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03" w:rsidRDefault="00D67A03" w:rsidP="00DD53BA">
      <w:pPr>
        <w:pStyle w:val="berschrift1"/>
        <w:spacing w:before="0" w:after="720" w:line="240" w:lineRule="auto"/>
        <w:jc w:val="center"/>
        <w:rPr>
          <w:szCs w:val="28"/>
        </w:rPr>
      </w:pPr>
    </w:p>
    <w:p w:rsidR="0066686A" w:rsidRDefault="002856C4" w:rsidP="0066686A">
      <w:pPr>
        <w:pStyle w:val="berschrift1"/>
        <w:spacing w:after="720" w:line="240" w:lineRule="auto"/>
        <w:jc w:val="center"/>
      </w:pPr>
      <w:r w:rsidRPr="00DD53BA">
        <w:rPr>
          <w:szCs w:val="28"/>
        </w:rPr>
        <w:t xml:space="preserve">Programmformblatt </w:t>
      </w:r>
      <w:r w:rsidR="0066686A">
        <w:rPr>
          <w:szCs w:val="28"/>
        </w:rPr>
        <w:t>202</w:t>
      </w:r>
      <w:r w:rsidR="00EE4E3D">
        <w:rPr>
          <w:szCs w:val="28"/>
        </w:rPr>
        <w:t>3</w:t>
      </w:r>
      <w:bookmarkStart w:id="0" w:name="_GoBack"/>
      <w:bookmarkEnd w:id="0"/>
      <w:r w:rsidRPr="00DD53BA">
        <w:rPr>
          <w:rStyle w:val="Funotenzeichen"/>
          <w:szCs w:val="28"/>
        </w:rPr>
        <w:footnoteReference w:id="1"/>
      </w:r>
      <w:r w:rsidRPr="00DD53BA">
        <w:rPr>
          <w:szCs w:val="28"/>
        </w:rPr>
        <w:br/>
      </w:r>
      <w:r w:rsidR="0066686A">
        <w:t>für die Gewährung einer Zuwendung aus Mitteln des Fonds</w:t>
      </w:r>
      <w:r w:rsidR="00542D95">
        <w:t xml:space="preserve"> Zukunft Ö</w:t>
      </w:r>
      <w:r w:rsidR="00DF5B78">
        <w:t>sterreich</w:t>
      </w:r>
      <w:r w:rsidR="0066686A">
        <w:br/>
        <w:t>im Wege der Nationalstiftung für Forschung, Technologie und Entwicklung</w:t>
      </w:r>
    </w:p>
    <w:p w:rsidR="0016622A" w:rsidRPr="0016622A" w:rsidRDefault="0016622A" w:rsidP="0016622A"/>
    <w:p w:rsidR="00021F7C" w:rsidRDefault="00021F7C" w:rsidP="00021F7C">
      <w:pPr>
        <w:pStyle w:val="berschrift2"/>
      </w:pPr>
      <w:r>
        <w:rPr>
          <w:b w:val="0"/>
        </w:rPr>
        <w:t xml:space="preserve">Begünstigte oder </w:t>
      </w:r>
      <w:r w:rsidRPr="00F12F0C">
        <w:rPr>
          <w:b w:val="0"/>
        </w:rPr>
        <w:t>Begünstigter</w:t>
      </w:r>
    </w:p>
    <w:p w:rsidR="002856C4" w:rsidRPr="0058255B" w:rsidRDefault="0058255B" w:rsidP="002856C4">
      <w:pPr>
        <w:pStyle w:val="berschrift2"/>
        <w:rPr>
          <w:b w:val="0"/>
        </w:rPr>
      </w:pPr>
      <w:r w:rsidRPr="0058255B">
        <w:rPr>
          <w:b w:val="0"/>
        </w:rPr>
        <w:t>inhaltlich zuständiges Bundesministerium</w:t>
      </w:r>
    </w:p>
    <w:p w:rsidR="002856C4" w:rsidRDefault="002856C4" w:rsidP="002856C4">
      <w:pPr>
        <w:pStyle w:val="berschrift2"/>
      </w:pPr>
      <w:r w:rsidRPr="00F12F0C">
        <w:rPr>
          <w:b w:val="0"/>
        </w:rPr>
        <w:t>Name des Vorhabens | der Aktivität</w:t>
      </w:r>
    </w:p>
    <w:p w:rsidR="002856C4" w:rsidRPr="007476CE" w:rsidRDefault="002856C4" w:rsidP="002856C4">
      <w:pPr>
        <w:pStyle w:val="berschrift2"/>
        <w:spacing w:line="240" w:lineRule="auto"/>
        <w:rPr>
          <w:szCs w:val="22"/>
        </w:rPr>
      </w:pPr>
      <w:r>
        <w:br w:type="page"/>
      </w:r>
      <w:r w:rsidRPr="00193E23">
        <w:rPr>
          <w:szCs w:val="22"/>
        </w:rPr>
        <w:lastRenderedPageBreak/>
        <w:t>Beschreibung des/der eingereichten Vorhabens/Aktivität</w:t>
      </w:r>
      <w:r w:rsidRPr="00193E23">
        <w:rPr>
          <w:rStyle w:val="Funotenzeichen"/>
          <w:szCs w:val="22"/>
        </w:rPr>
        <w:footnoteReference w:id="2"/>
      </w:r>
      <w:r w:rsidRPr="00193E23">
        <w:rPr>
          <w:szCs w:val="22"/>
        </w:rPr>
        <w:t xml:space="preserve"> </w:t>
      </w:r>
      <w:r w:rsidRPr="00193E23">
        <w:rPr>
          <w:szCs w:val="22"/>
        </w:rPr>
        <w:br/>
      </w:r>
      <w:r w:rsidRPr="007476CE">
        <w:rPr>
          <w:b w:val="0"/>
          <w:szCs w:val="22"/>
        </w:rPr>
        <w:t>Ziele,</w:t>
      </w:r>
      <w:r>
        <w:rPr>
          <w:b w:val="0"/>
          <w:szCs w:val="22"/>
        </w:rPr>
        <w:t xml:space="preserve"> </w:t>
      </w:r>
      <w:r w:rsidRPr="007D02AE">
        <w:rPr>
          <w:b w:val="0"/>
          <w:color w:val="000000"/>
          <w:szCs w:val="22"/>
        </w:rPr>
        <w:t>Förderlegitimation,</w:t>
      </w:r>
      <w:r w:rsidRPr="007476CE">
        <w:rPr>
          <w:b w:val="0"/>
          <w:szCs w:val="22"/>
        </w:rPr>
        <w:t xml:space="preserve"> </w:t>
      </w:r>
      <w:r w:rsidR="00F80FBB">
        <w:rPr>
          <w:b w:val="0"/>
          <w:szCs w:val="22"/>
        </w:rPr>
        <w:t xml:space="preserve">erwartete Wirkungen, </w:t>
      </w:r>
      <w:r w:rsidRPr="007476CE">
        <w:rPr>
          <w:b w:val="0"/>
          <w:szCs w:val="22"/>
        </w:rPr>
        <w:t xml:space="preserve">Inhalte, Umsetzung, Zielgruppe, bisherige Aktivitäten, </w:t>
      </w:r>
      <w:r w:rsidRPr="007D02AE">
        <w:rPr>
          <w:b w:val="0"/>
          <w:color w:val="000000"/>
          <w:szCs w:val="22"/>
        </w:rPr>
        <w:t xml:space="preserve">Beziehung (Überlappung, Ergänzung) zu anderen Programmen / Maßnahmen, </w:t>
      </w:r>
      <w:r w:rsidRPr="007476CE">
        <w:rPr>
          <w:b w:val="0"/>
          <w:szCs w:val="22"/>
        </w:rPr>
        <w:t xml:space="preserve">usw.; maximal </w:t>
      </w:r>
      <w:r w:rsidR="002D6DD1">
        <w:rPr>
          <w:b w:val="0"/>
          <w:szCs w:val="22"/>
        </w:rPr>
        <w:t>3</w:t>
      </w:r>
      <w:r w:rsidRPr="007476CE">
        <w:rPr>
          <w:b w:val="0"/>
          <w:szCs w:val="22"/>
        </w:rPr>
        <w:t>000 Zeichen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08"/>
      </w:tblGrid>
      <w:tr w:rsidR="002856C4" w:rsidRPr="00193E23" w:rsidTr="00FB4445">
        <w:trPr>
          <w:cantSplit/>
          <w:trHeight w:val="635"/>
        </w:trPr>
        <w:tc>
          <w:tcPr>
            <w:tcW w:w="13608" w:type="dxa"/>
          </w:tcPr>
          <w:p w:rsidR="002856C4" w:rsidRPr="00193E23" w:rsidRDefault="002856C4" w:rsidP="00FB4445">
            <w:pPr>
              <w:keepNext/>
              <w:spacing w:line="240" w:lineRule="auto"/>
              <w:rPr>
                <w:szCs w:val="22"/>
              </w:rPr>
            </w:pPr>
          </w:p>
          <w:p w:rsidR="002856C4" w:rsidRPr="00193E23" w:rsidRDefault="002856C4" w:rsidP="00FB4445">
            <w:pPr>
              <w:keepNext/>
              <w:spacing w:line="240" w:lineRule="auto"/>
              <w:rPr>
                <w:szCs w:val="22"/>
              </w:rPr>
            </w:pPr>
          </w:p>
          <w:p w:rsidR="002856C4" w:rsidRPr="00193E23" w:rsidRDefault="002856C4" w:rsidP="00FB4445">
            <w:pPr>
              <w:keepNext/>
              <w:spacing w:line="240" w:lineRule="auto"/>
              <w:rPr>
                <w:szCs w:val="22"/>
              </w:rPr>
            </w:pPr>
          </w:p>
          <w:p w:rsidR="002856C4" w:rsidRPr="00193E23" w:rsidRDefault="002856C4" w:rsidP="00FB4445">
            <w:pPr>
              <w:keepNext/>
              <w:spacing w:line="240" w:lineRule="auto"/>
              <w:rPr>
                <w:szCs w:val="22"/>
              </w:rPr>
            </w:pPr>
          </w:p>
        </w:tc>
      </w:tr>
    </w:tbl>
    <w:p w:rsidR="002856C4" w:rsidRPr="00204D31" w:rsidRDefault="002856C4" w:rsidP="002856C4">
      <w:pPr>
        <w:keepNext/>
        <w:spacing w:line="240" w:lineRule="auto"/>
        <w:rPr>
          <w:sz w:val="18"/>
          <w:szCs w:val="18"/>
        </w:rPr>
      </w:pPr>
    </w:p>
    <w:p w:rsidR="00527883" w:rsidRDefault="00527883" w:rsidP="00FB4445">
      <w:pPr>
        <w:spacing w:after="0" w:line="240" w:lineRule="auto"/>
        <w:rPr>
          <w:b/>
          <w:color w:val="000000" w:themeColor="text1"/>
        </w:rPr>
      </w:pPr>
    </w:p>
    <w:p w:rsidR="00EF723A" w:rsidRPr="00FB4445" w:rsidRDefault="00FB4445" w:rsidP="00FB4445">
      <w:pPr>
        <w:spacing w:after="0" w:line="240" w:lineRule="auto"/>
        <w:rPr>
          <w:b/>
          <w:color w:val="000000" w:themeColor="text1"/>
        </w:rPr>
      </w:pPr>
      <w:r w:rsidRPr="00FB4445">
        <w:rPr>
          <w:b/>
          <w:color w:val="000000" w:themeColor="text1"/>
        </w:rPr>
        <w:t xml:space="preserve">Schwerpunkte </w:t>
      </w:r>
      <w:r w:rsidR="00F47830">
        <w:rPr>
          <w:b/>
          <w:color w:val="000000" w:themeColor="text1"/>
        </w:rPr>
        <w:t>(gemäß Beilage)</w:t>
      </w:r>
    </w:p>
    <w:p w:rsidR="00FB4445" w:rsidRDefault="00FB4445" w:rsidP="00FB4445">
      <w:pPr>
        <w:spacing w:after="0" w:line="240" w:lineRule="auto"/>
        <w:jc w:val="left"/>
        <w:rPr>
          <w:szCs w:val="22"/>
        </w:rPr>
      </w:pPr>
      <w:r w:rsidRPr="00193E23">
        <w:rPr>
          <w:szCs w:val="22"/>
        </w:rPr>
        <w:t>Ist die Initiative einem</w:t>
      </w:r>
      <w:r>
        <w:rPr>
          <w:szCs w:val="22"/>
        </w:rPr>
        <w:t xml:space="preserve"> </w:t>
      </w:r>
      <w:r w:rsidRPr="007D02AE">
        <w:rPr>
          <w:color w:val="000000"/>
          <w:szCs w:val="22"/>
        </w:rPr>
        <w:t>oder mehreren</w:t>
      </w:r>
      <w:r w:rsidRPr="00193E23">
        <w:rPr>
          <w:szCs w:val="22"/>
        </w:rPr>
        <w:t xml:space="preserve"> thematischen Schwerpunkt</w:t>
      </w:r>
      <w:r>
        <w:rPr>
          <w:szCs w:val="22"/>
        </w:rPr>
        <w:t>e</w:t>
      </w:r>
      <w:r w:rsidRPr="007D02AE">
        <w:rPr>
          <w:color w:val="000000"/>
          <w:szCs w:val="22"/>
        </w:rPr>
        <w:t>n</w:t>
      </w:r>
      <w:r w:rsidRPr="00193E23">
        <w:rPr>
          <w:szCs w:val="22"/>
        </w:rPr>
        <w:t xml:space="preserve"> zuzuordnen? Wenn ja, welche</w:t>
      </w:r>
      <w:r w:rsidRPr="007D02AE">
        <w:rPr>
          <w:color w:val="000000"/>
          <w:szCs w:val="22"/>
        </w:rPr>
        <w:t>n</w:t>
      </w:r>
      <w:r w:rsidRPr="00193E23">
        <w:rPr>
          <w:szCs w:val="22"/>
        </w:rPr>
        <w:t>?</w:t>
      </w:r>
    </w:p>
    <w:p w:rsidR="00FB4445" w:rsidRDefault="00FB4445" w:rsidP="00FB4445">
      <w:pPr>
        <w:spacing w:after="0" w:line="240" w:lineRule="auto"/>
        <w:rPr>
          <w:color w:val="000000" w:themeColor="text1"/>
        </w:rPr>
      </w:pPr>
    </w:p>
    <w:tbl>
      <w:tblPr>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757"/>
      </w:tblGrid>
      <w:tr w:rsidR="00FB4445" w:rsidRPr="0031327C" w:rsidTr="004776D0">
        <w:trPr>
          <w:trHeight w:val="502"/>
        </w:trPr>
        <w:tc>
          <w:tcPr>
            <w:tcW w:w="675" w:type="dxa"/>
            <w:vAlign w:val="center"/>
          </w:tcPr>
          <w:p w:rsidR="00FB4445" w:rsidRPr="0031327C" w:rsidRDefault="00FB4445" w:rsidP="00FB4445">
            <w:pPr>
              <w:spacing w:after="0" w:line="240" w:lineRule="auto"/>
              <w:jc w:val="center"/>
              <w:rPr>
                <w:sz w:val="18"/>
                <w:szCs w:val="18"/>
              </w:rPr>
            </w:pPr>
            <w:r w:rsidRPr="0031327C">
              <w:rPr>
                <w:sz w:val="18"/>
                <w:szCs w:val="18"/>
              </w:rPr>
              <w:t>Zutreffendes Anklicken</w:t>
            </w:r>
          </w:p>
        </w:tc>
        <w:tc>
          <w:tcPr>
            <w:tcW w:w="6379" w:type="dxa"/>
            <w:vAlign w:val="center"/>
          </w:tcPr>
          <w:p w:rsidR="00FB4445" w:rsidRPr="0031327C" w:rsidRDefault="00FB4445" w:rsidP="00FB4445">
            <w:pPr>
              <w:spacing w:after="0" w:line="240" w:lineRule="auto"/>
              <w:jc w:val="center"/>
              <w:rPr>
                <w:sz w:val="18"/>
                <w:szCs w:val="18"/>
              </w:rPr>
            </w:pPr>
          </w:p>
        </w:tc>
        <w:tc>
          <w:tcPr>
            <w:tcW w:w="6757" w:type="dxa"/>
            <w:vAlign w:val="center"/>
          </w:tcPr>
          <w:p w:rsidR="00FB4445" w:rsidRPr="007D02AE" w:rsidRDefault="00FB4445" w:rsidP="00FB4445">
            <w:pPr>
              <w:spacing w:after="0" w:line="240" w:lineRule="auto"/>
              <w:jc w:val="center"/>
              <w:rPr>
                <w:color w:val="000000"/>
                <w:szCs w:val="22"/>
              </w:rPr>
            </w:pPr>
            <w:r w:rsidRPr="007D02AE">
              <w:rPr>
                <w:color w:val="000000"/>
                <w:szCs w:val="22"/>
              </w:rPr>
              <w:t>Beschreibung der mit dem Schwerpunkt verbundenen Ziele und Maßnahmen</w:t>
            </w:r>
          </w:p>
        </w:tc>
      </w:tr>
      <w:tr w:rsidR="00FB4445" w:rsidRPr="00204D31" w:rsidTr="004776D0">
        <w:trPr>
          <w:trHeight w:val="566"/>
        </w:trPr>
        <w:tc>
          <w:tcPr>
            <w:tcW w:w="675" w:type="dxa"/>
            <w:vAlign w:val="center"/>
          </w:tcPr>
          <w:p w:rsidR="00FB4445" w:rsidRPr="00204D31" w:rsidRDefault="00FB4445" w:rsidP="00B90E1C">
            <w:pPr>
              <w:spacing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B90E1C" w:rsidRPr="00193E23" w:rsidRDefault="00600B5F" w:rsidP="00B90E1C">
            <w:pPr>
              <w:spacing w:after="0" w:line="240" w:lineRule="auto"/>
              <w:jc w:val="left"/>
              <w:rPr>
                <w:szCs w:val="22"/>
              </w:rPr>
            </w:pPr>
            <w:r>
              <w:rPr>
                <w:szCs w:val="22"/>
              </w:rPr>
              <w:t>EU Missionen inkl. GSK</w:t>
            </w:r>
          </w:p>
        </w:tc>
        <w:tc>
          <w:tcPr>
            <w:tcW w:w="6757" w:type="dxa"/>
          </w:tcPr>
          <w:p w:rsidR="00FB4445" w:rsidRPr="00193E23" w:rsidRDefault="00FB4445" w:rsidP="00B90E1C">
            <w:pPr>
              <w:spacing w:before="120" w:line="240" w:lineRule="auto"/>
              <w:jc w:val="left"/>
              <w:rPr>
                <w:szCs w:val="22"/>
              </w:rPr>
            </w:pPr>
          </w:p>
        </w:tc>
      </w:tr>
      <w:tr w:rsidR="00FB4445" w:rsidRPr="00204D31" w:rsidTr="004776D0">
        <w:trPr>
          <w:trHeight w:val="56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FB4445" w:rsidRPr="00193E23" w:rsidRDefault="00600B5F" w:rsidP="00B90E1C">
            <w:pPr>
              <w:spacing w:before="120" w:line="240" w:lineRule="auto"/>
              <w:jc w:val="left"/>
              <w:rPr>
                <w:szCs w:val="22"/>
              </w:rPr>
            </w:pPr>
            <w:r>
              <w:rPr>
                <w:szCs w:val="22"/>
              </w:rPr>
              <w:t>EU-Partnerschaften</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Kontrollkästchen5"/>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FB4445" w:rsidRPr="00193E23" w:rsidRDefault="00600B5F" w:rsidP="00E7483B">
            <w:pPr>
              <w:spacing w:after="0" w:line="240" w:lineRule="auto"/>
              <w:jc w:val="left"/>
              <w:rPr>
                <w:szCs w:val="22"/>
              </w:rPr>
            </w:pPr>
            <w:r>
              <w:rPr>
                <w:szCs w:val="22"/>
              </w:rPr>
              <w:t>Digital Europe Programm</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FB4445" w:rsidRPr="00193E23" w:rsidRDefault="00E7483B" w:rsidP="00FB4445">
            <w:pPr>
              <w:spacing w:before="120" w:line="240" w:lineRule="auto"/>
              <w:jc w:val="left"/>
              <w:rPr>
                <w:szCs w:val="22"/>
              </w:rPr>
            </w:pPr>
            <w:r>
              <w:rPr>
                <w:szCs w:val="22"/>
              </w:rPr>
              <w:t>Klinische Forschung</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FB4445" w:rsidRPr="00193E23" w:rsidRDefault="00600B5F" w:rsidP="00FB4445">
            <w:pPr>
              <w:spacing w:before="120" w:line="240" w:lineRule="auto"/>
              <w:jc w:val="left"/>
              <w:rPr>
                <w:szCs w:val="22"/>
              </w:rPr>
            </w:pPr>
            <w:r>
              <w:rPr>
                <w:szCs w:val="22"/>
              </w:rPr>
              <w:t>Künstliche Intelligenz (KI-Strategie)</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023533" w:rsidRPr="00193E23" w:rsidRDefault="00600B5F" w:rsidP="00023533">
            <w:pPr>
              <w:spacing w:after="0" w:line="240" w:lineRule="auto"/>
              <w:jc w:val="left"/>
              <w:rPr>
                <w:szCs w:val="22"/>
              </w:rPr>
            </w:pPr>
            <w:r>
              <w:rPr>
                <w:szCs w:val="22"/>
              </w:rPr>
              <w:t>F&amp;E im Halbleiterbereich - EU Chips Act</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FB4445" w:rsidP="00FB4445">
            <w:pPr>
              <w:spacing w:after="0" w:line="240" w:lineRule="auto"/>
              <w:jc w:val="center"/>
              <w:rPr>
                <w:b/>
                <w:sz w:val="18"/>
                <w:szCs w:val="18"/>
              </w:rPr>
            </w:pPr>
            <w:r w:rsidRPr="00204D31">
              <w:rPr>
                <w:b/>
                <w:sz w:val="18"/>
                <w:szCs w:val="18"/>
              </w:rPr>
              <w:fldChar w:fldCharType="begin">
                <w:ffData>
                  <w:name w:val=""/>
                  <w:enabled/>
                  <w:calcOnExit w:val="0"/>
                  <w:checkBox>
                    <w:sizeAuto/>
                    <w:default w:val="0"/>
                  </w:checkBox>
                </w:ffData>
              </w:fldChar>
            </w:r>
            <w:r w:rsidRPr="00204D31">
              <w:rPr>
                <w:b/>
                <w:sz w:val="18"/>
                <w:szCs w:val="18"/>
              </w:rPr>
              <w:instrText xml:space="preserve"> FORMCHECKBOX </w:instrText>
            </w:r>
            <w:r w:rsidR="00E813F8">
              <w:rPr>
                <w:b/>
                <w:sz w:val="18"/>
                <w:szCs w:val="18"/>
              </w:rPr>
            </w:r>
            <w:r w:rsidR="00E813F8">
              <w:rPr>
                <w:b/>
                <w:sz w:val="18"/>
                <w:szCs w:val="18"/>
              </w:rPr>
              <w:fldChar w:fldCharType="separate"/>
            </w:r>
            <w:r w:rsidRPr="00204D31">
              <w:rPr>
                <w:b/>
                <w:sz w:val="18"/>
                <w:szCs w:val="18"/>
              </w:rPr>
              <w:fldChar w:fldCharType="end"/>
            </w:r>
          </w:p>
        </w:tc>
        <w:tc>
          <w:tcPr>
            <w:tcW w:w="6379" w:type="dxa"/>
            <w:vAlign w:val="center"/>
          </w:tcPr>
          <w:p w:rsidR="00FB4445" w:rsidRPr="00193E23" w:rsidRDefault="00600B5F" w:rsidP="00E7483B">
            <w:pPr>
              <w:spacing w:before="120" w:line="240" w:lineRule="auto"/>
              <w:jc w:val="left"/>
              <w:rPr>
                <w:szCs w:val="22"/>
              </w:rPr>
            </w:pPr>
            <w:r>
              <w:rPr>
                <w:szCs w:val="22"/>
              </w:rPr>
              <w:t>Exzellente Spezialforschungsbereiche und Forschungsgruppen</w:t>
            </w:r>
          </w:p>
        </w:tc>
        <w:tc>
          <w:tcPr>
            <w:tcW w:w="6757" w:type="dxa"/>
          </w:tcPr>
          <w:p w:rsidR="00FB4445" w:rsidRPr="00193E23" w:rsidRDefault="00FB4445" w:rsidP="00FB4445">
            <w:pPr>
              <w:spacing w:before="120" w:line="240" w:lineRule="auto"/>
              <w:jc w:val="left"/>
              <w:rPr>
                <w:szCs w:val="22"/>
              </w:rPr>
            </w:pPr>
          </w:p>
        </w:tc>
      </w:tr>
      <w:tr w:rsidR="00FB4445" w:rsidRPr="00204D31" w:rsidTr="004776D0">
        <w:trPr>
          <w:trHeight w:val="546"/>
        </w:trPr>
        <w:tc>
          <w:tcPr>
            <w:tcW w:w="675" w:type="dxa"/>
            <w:vAlign w:val="center"/>
          </w:tcPr>
          <w:p w:rsidR="00FB4445" w:rsidRPr="00204D31" w:rsidRDefault="00E7483B" w:rsidP="00FB4445">
            <w:pPr>
              <w:spacing w:after="0" w:line="240" w:lineRule="auto"/>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E813F8">
              <w:rPr>
                <w:b/>
                <w:sz w:val="18"/>
                <w:szCs w:val="18"/>
              </w:rPr>
            </w:r>
            <w:r w:rsidR="00E813F8">
              <w:rPr>
                <w:b/>
                <w:sz w:val="18"/>
                <w:szCs w:val="18"/>
              </w:rPr>
              <w:fldChar w:fldCharType="separate"/>
            </w:r>
            <w:r>
              <w:rPr>
                <w:b/>
                <w:sz w:val="18"/>
                <w:szCs w:val="18"/>
              </w:rPr>
              <w:fldChar w:fldCharType="end"/>
            </w:r>
          </w:p>
        </w:tc>
        <w:tc>
          <w:tcPr>
            <w:tcW w:w="6379" w:type="dxa"/>
            <w:vAlign w:val="center"/>
          </w:tcPr>
          <w:p w:rsidR="00FB4445" w:rsidRPr="00193E23" w:rsidRDefault="00600B5F" w:rsidP="00E7483B">
            <w:pPr>
              <w:spacing w:before="120" w:line="240" w:lineRule="auto"/>
              <w:jc w:val="left"/>
              <w:rPr>
                <w:szCs w:val="22"/>
              </w:rPr>
            </w:pPr>
            <w:r>
              <w:rPr>
                <w:szCs w:val="22"/>
              </w:rPr>
              <w:t>Anwendungsorientierte Grundlagenforschung</w:t>
            </w:r>
          </w:p>
        </w:tc>
        <w:tc>
          <w:tcPr>
            <w:tcW w:w="6757" w:type="dxa"/>
          </w:tcPr>
          <w:p w:rsidR="00FB4445" w:rsidRPr="00193E23" w:rsidRDefault="00FB4445" w:rsidP="00FB4445">
            <w:pPr>
              <w:spacing w:before="120" w:line="240" w:lineRule="auto"/>
              <w:jc w:val="left"/>
              <w:rPr>
                <w:szCs w:val="22"/>
              </w:rPr>
            </w:pPr>
          </w:p>
        </w:tc>
      </w:tr>
      <w:tr w:rsidR="00E7483B" w:rsidRPr="00204D31" w:rsidTr="004776D0">
        <w:trPr>
          <w:trHeight w:val="546"/>
        </w:trPr>
        <w:tc>
          <w:tcPr>
            <w:tcW w:w="675" w:type="dxa"/>
            <w:vAlign w:val="center"/>
          </w:tcPr>
          <w:p w:rsidR="00E7483B" w:rsidRPr="00204D31" w:rsidRDefault="00E7483B" w:rsidP="00FB4445">
            <w:pPr>
              <w:spacing w:after="0" w:line="240" w:lineRule="auto"/>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E813F8">
              <w:rPr>
                <w:b/>
                <w:sz w:val="18"/>
                <w:szCs w:val="18"/>
              </w:rPr>
            </w:r>
            <w:r w:rsidR="00E813F8">
              <w:rPr>
                <w:b/>
                <w:sz w:val="18"/>
                <w:szCs w:val="18"/>
              </w:rPr>
              <w:fldChar w:fldCharType="separate"/>
            </w:r>
            <w:r>
              <w:rPr>
                <w:b/>
                <w:sz w:val="18"/>
                <w:szCs w:val="18"/>
              </w:rPr>
              <w:fldChar w:fldCharType="end"/>
            </w:r>
          </w:p>
        </w:tc>
        <w:tc>
          <w:tcPr>
            <w:tcW w:w="6379" w:type="dxa"/>
            <w:vAlign w:val="center"/>
          </w:tcPr>
          <w:p w:rsidR="00E7483B" w:rsidRDefault="00600B5F" w:rsidP="00E7483B">
            <w:pPr>
              <w:spacing w:before="120" w:line="240" w:lineRule="auto"/>
              <w:jc w:val="left"/>
              <w:rPr>
                <w:szCs w:val="22"/>
              </w:rPr>
            </w:pPr>
            <w:r>
              <w:rPr>
                <w:szCs w:val="22"/>
              </w:rPr>
              <w:t>Trust in Science and Democracy</w:t>
            </w:r>
          </w:p>
        </w:tc>
        <w:tc>
          <w:tcPr>
            <w:tcW w:w="6757" w:type="dxa"/>
          </w:tcPr>
          <w:p w:rsidR="00E7483B" w:rsidRPr="00193E23" w:rsidRDefault="00E7483B" w:rsidP="00FB4445">
            <w:pPr>
              <w:spacing w:before="120" w:line="240" w:lineRule="auto"/>
              <w:jc w:val="left"/>
              <w:rPr>
                <w:szCs w:val="22"/>
              </w:rPr>
            </w:pPr>
          </w:p>
        </w:tc>
      </w:tr>
      <w:tr w:rsidR="00E7483B" w:rsidRPr="00204D31" w:rsidTr="004776D0">
        <w:trPr>
          <w:trHeight w:val="546"/>
        </w:trPr>
        <w:tc>
          <w:tcPr>
            <w:tcW w:w="675" w:type="dxa"/>
            <w:vAlign w:val="center"/>
          </w:tcPr>
          <w:p w:rsidR="00E7483B" w:rsidRDefault="00E7483B" w:rsidP="00FB4445">
            <w:pPr>
              <w:spacing w:after="0" w:line="240" w:lineRule="auto"/>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E813F8">
              <w:rPr>
                <w:b/>
                <w:sz w:val="18"/>
                <w:szCs w:val="18"/>
              </w:rPr>
            </w:r>
            <w:r w:rsidR="00E813F8">
              <w:rPr>
                <w:b/>
                <w:sz w:val="18"/>
                <w:szCs w:val="18"/>
              </w:rPr>
              <w:fldChar w:fldCharType="separate"/>
            </w:r>
            <w:r>
              <w:rPr>
                <w:b/>
                <w:sz w:val="18"/>
                <w:szCs w:val="18"/>
              </w:rPr>
              <w:fldChar w:fldCharType="end"/>
            </w:r>
          </w:p>
        </w:tc>
        <w:tc>
          <w:tcPr>
            <w:tcW w:w="6379" w:type="dxa"/>
            <w:vAlign w:val="center"/>
          </w:tcPr>
          <w:p w:rsidR="00E7483B" w:rsidRDefault="00600B5F" w:rsidP="00E7483B">
            <w:pPr>
              <w:spacing w:before="120" w:line="240" w:lineRule="auto"/>
              <w:jc w:val="left"/>
              <w:rPr>
                <w:szCs w:val="22"/>
              </w:rPr>
            </w:pPr>
            <w:r>
              <w:rPr>
                <w:szCs w:val="22"/>
              </w:rPr>
              <w:t>Risikokapital für Skalierung von Start-ups</w:t>
            </w:r>
          </w:p>
        </w:tc>
        <w:tc>
          <w:tcPr>
            <w:tcW w:w="6757" w:type="dxa"/>
          </w:tcPr>
          <w:p w:rsidR="00E7483B" w:rsidRPr="00193E23" w:rsidRDefault="00E7483B" w:rsidP="00FB4445">
            <w:pPr>
              <w:spacing w:before="120" w:line="240" w:lineRule="auto"/>
              <w:jc w:val="left"/>
              <w:rPr>
                <w:szCs w:val="22"/>
              </w:rPr>
            </w:pPr>
          </w:p>
        </w:tc>
      </w:tr>
      <w:tr w:rsidR="00E7483B" w:rsidRPr="00204D31" w:rsidTr="004776D0">
        <w:trPr>
          <w:trHeight w:val="546"/>
        </w:trPr>
        <w:tc>
          <w:tcPr>
            <w:tcW w:w="675" w:type="dxa"/>
            <w:vAlign w:val="center"/>
          </w:tcPr>
          <w:p w:rsidR="00E7483B" w:rsidRDefault="00E7483B" w:rsidP="00FB4445">
            <w:pPr>
              <w:spacing w:after="0" w:line="240" w:lineRule="auto"/>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E813F8">
              <w:rPr>
                <w:b/>
                <w:sz w:val="18"/>
                <w:szCs w:val="18"/>
              </w:rPr>
            </w:r>
            <w:r w:rsidR="00E813F8">
              <w:rPr>
                <w:b/>
                <w:sz w:val="18"/>
                <w:szCs w:val="18"/>
              </w:rPr>
              <w:fldChar w:fldCharType="separate"/>
            </w:r>
            <w:r>
              <w:rPr>
                <w:b/>
                <w:sz w:val="18"/>
                <w:szCs w:val="18"/>
              </w:rPr>
              <w:fldChar w:fldCharType="end"/>
            </w:r>
          </w:p>
        </w:tc>
        <w:tc>
          <w:tcPr>
            <w:tcW w:w="6379" w:type="dxa"/>
            <w:vAlign w:val="center"/>
          </w:tcPr>
          <w:p w:rsidR="00E7483B" w:rsidRDefault="00E7483B" w:rsidP="00E7483B">
            <w:pPr>
              <w:spacing w:before="120" w:line="240" w:lineRule="auto"/>
              <w:jc w:val="left"/>
              <w:rPr>
                <w:szCs w:val="22"/>
              </w:rPr>
            </w:pPr>
            <w:r>
              <w:rPr>
                <w:szCs w:val="22"/>
              </w:rPr>
              <w:t>Disruptive/radikale Innovation</w:t>
            </w:r>
          </w:p>
        </w:tc>
        <w:tc>
          <w:tcPr>
            <w:tcW w:w="6757" w:type="dxa"/>
          </w:tcPr>
          <w:p w:rsidR="00E7483B" w:rsidRPr="00193E23" w:rsidRDefault="00E7483B" w:rsidP="00D669B0">
            <w:pPr>
              <w:spacing w:before="120" w:line="240" w:lineRule="auto"/>
              <w:jc w:val="left"/>
              <w:rPr>
                <w:szCs w:val="22"/>
              </w:rPr>
            </w:pPr>
          </w:p>
        </w:tc>
      </w:tr>
      <w:tr w:rsidR="00F506CF" w:rsidRPr="00204D31" w:rsidTr="004776D0">
        <w:trPr>
          <w:trHeight w:val="546"/>
        </w:trPr>
        <w:tc>
          <w:tcPr>
            <w:tcW w:w="675" w:type="dxa"/>
            <w:vAlign w:val="center"/>
          </w:tcPr>
          <w:p w:rsidR="00F506CF" w:rsidRDefault="00F506CF" w:rsidP="00FB4445">
            <w:pPr>
              <w:spacing w:after="0" w:line="240" w:lineRule="auto"/>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E813F8">
              <w:rPr>
                <w:b/>
                <w:sz w:val="18"/>
                <w:szCs w:val="18"/>
              </w:rPr>
            </w:r>
            <w:r w:rsidR="00E813F8">
              <w:rPr>
                <w:b/>
                <w:sz w:val="18"/>
                <w:szCs w:val="18"/>
              </w:rPr>
              <w:fldChar w:fldCharType="separate"/>
            </w:r>
            <w:r>
              <w:rPr>
                <w:b/>
                <w:sz w:val="18"/>
                <w:szCs w:val="18"/>
              </w:rPr>
              <w:fldChar w:fldCharType="end"/>
            </w:r>
          </w:p>
        </w:tc>
        <w:tc>
          <w:tcPr>
            <w:tcW w:w="6379" w:type="dxa"/>
            <w:vAlign w:val="center"/>
          </w:tcPr>
          <w:p w:rsidR="00F506CF" w:rsidRDefault="00F506CF" w:rsidP="00E7483B">
            <w:pPr>
              <w:spacing w:before="120" w:line="240" w:lineRule="auto"/>
              <w:jc w:val="left"/>
              <w:rPr>
                <w:szCs w:val="22"/>
              </w:rPr>
            </w:pPr>
            <w:r>
              <w:rPr>
                <w:szCs w:val="22"/>
              </w:rPr>
              <w:t>Nachwuchsförderung</w:t>
            </w:r>
          </w:p>
        </w:tc>
        <w:tc>
          <w:tcPr>
            <w:tcW w:w="6757" w:type="dxa"/>
          </w:tcPr>
          <w:p w:rsidR="00F506CF" w:rsidRPr="00193E23" w:rsidRDefault="00F506CF" w:rsidP="00E72B78">
            <w:pPr>
              <w:spacing w:before="120" w:line="240" w:lineRule="auto"/>
              <w:jc w:val="right"/>
              <w:rPr>
                <w:szCs w:val="22"/>
              </w:rPr>
            </w:pPr>
          </w:p>
        </w:tc>
      </w:tr>
    </w:tbl>
    <w:p w:rsidR="00D669B0" w:rsidRDefault="00D669B0" w:rsidP="002856C4">
      <w:pPr>
        <w:spacing w:line="240" w:lineRule="auto"/>
        <w:rPr>
          <w:b/>
          <w:color w:val="000000" w:themeColor="text1"/>
        </w:rPr>
      </w:pPr>
    </w:p>
    <w:p w:rsidR="00D669B0" w:rsidRPr="00424F89" w:rsidRDefault="00053C48" w:rsidP="002856C4">
      <w:pPr>
        <w:spacing w:line="240" w:lineRule="auto"/>
        <w:rPr>
          <w:b/>
          <w:color w:val="000000" w:themeColor="text1"/>
        </w:rPr>
      </w:pPr>
      <w:r>
        <w:rPr>
          <w:b/>
          <w:color w:val="000000" w:themeColor="text1"/>
        </w:rPr>
        <w:t xml:space="preserve">FTI-Initiative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7964"/>
      </w:tblGrid>
      <w:tr w:rsidR="002856C4" w:rsidTr="00FB4445">
        <w:tc>
          <w:tcPr>
            <w:tcW w:w="1548" w:type="dxa"/>
            <w:vAlign w:val="center"/>
          </w:tcPr>
          <w:p w:rsidR="002856C4" w:rsidRDefault="002856C4" w:rsidP="00FB4445">
            <w:pPr>
              <w:spacing w:before="120" w:line="240" w:lineRule="auto"/>
              <w:jc w:val="center"/>
            </w:pPr>
            <w:r>
              <w:t>Auswählen</w:t>
            </w:r>
          </w:p>
        </w:tc>
        <w:tc>
          <w:tcPr>
            <w:tcW w:w="4140" w:type="dxa"/>
            <w:vAlign w:val="center"/>
          </w:tcPr>
          <w:p w:rsidR="002856C4" w:rsidRDefault="002856C4" w:rsidP="00FB4445">
            <w:pPr>
              <w:spacing w:before="120" w:line="240" w:lineRule="auto"/>
              <w:jc w:val="center"/>
            </w:pPr>
            <w:r>
              <w:t>Art</w:t>
            </w:r>
          </w:p>
        </w:tc>
        <w:tc>
          <w:tcPr>
            <w:tcW w:w="7964" w:type="dxa"/>
            <w:vAlign w:val="center"/>
          </w:tcPr>
          <w:p w:rsidR="002856C4" w:rsidRPr="00505103" w:rsidRDefault="002856C4" w:rsidP="00FB4445">
            <w:pPr>
              <w:spacing w:before="120" w:line="240" w:lineRule="auto"/>
              <w:jc w:val="center"/>
              <w:rPr>
                <w:i/>
                <w:color w:val="FF0000"/>
              </w:rPr>
            </w:pPr>
            <w:r>
              <w:t>Erläuterung (maximal 2000 Zeichen)</w:t>
            </w:r>
            <w:r>
              <w:br/>
            </w:r>
            <w:r w:rsidRPr="007D02AE">
              <w:rPr>
                <w:i/>
                <w:color w:val="000000"/>
              </w:rPr>
              <w:t>Kriterien, die zur Bewertung herangezogen werden</w:t>
            </w:r>
          </w:p>
        </w:tc>
      </w:tr>
      <w:bookmarkStart w:id="1" w:name="Kontrollkästchen1"/>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1"/>
                  <w:enabled/>
                  <w:calcOnExit w:val="0"/>
                  <w:entryMacro w:val="CreateCommandBars"/>
                  <w:checkBox>
                    <w:sizeAuto/>
                    <w:default w:val="0"/>
                  </w:checkBox>
                </w:ffData>
              </w:fldChar>
            </w:r>
            <w:r>
              <w:instrText xml:space="preserve"> FORMCHECKBOX </w:instrText>
            </w:r>
            <w:r w:rsidR="00E813F8">
              <w:fldChar w:fldCharType="separate"/>
            </w:r>
            <w:r>
              <w:fldChar w:fldCharType="end"/>
            </w:r>
            <w:bookmarkEnd w:id="1"/>
          </w:p>
        </w:tc>
        <w:tc>
          <w:tcPr>
            <w:tcW w:w="4140" w:type="dxa"/>
          </w:tcPr>
          <w:p w:rsidR="002856C4" w:rsidRDefault="002856C4" w:rsidP="00FB4445">
            <w:pPr>
              <w:spacing w:before="120" w:line="240" w:lineRule="auto"/>
            </w:pPr>
            <w:r>
              <w:t>Strategische FTI-Initiativen / Vorhaben</w:t>
            </w:r>
          </w:p>
        </w:tc>
        <w:tc>
          <w:tcPr>
            <w:tcW w:w="7964" w:type="dxa"/>
          </w:tcPr>
          <w:p w:rsidR="002856C4" w:rsidRDefault="002856C4" w:rsidP="00FB4445">
            <w:pPr>
              <w:spacing w:before="120" w:line="240" w:lineRule="auto"/>
            </w:pPr>
          </w:p>
          <w:p w:rsidR="002856C4" w:rsidRPr="007D02AE" w:rsidRDefault="002856C4" w:rsidP="00FB4445">
            <w:pPr>
              <w:spacing w:before="120" w:line="240" w:lineRule="auto"/>
              <w:rPr>
                <w:i/>
                <w:color w:val="000000"/>
              </w:rPr>
            </w:pPr>
            <w:r w:rsidRPr="007D02AE">
              <w:rPr>
                <w:i/>
                <w:color w:val="000000"/>
              </w:rPr>
              <w:t>Langfristigkeit und Nachhaltigkeit (Impact)</w:t>
            </w:r>
          </w:p>
        </w:tc>
      </w:tr>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2"/>
                  <w:enabled/>
                  <w:calcOnExit w:val="0"/>
                  <w:checkBox>
                    <w:sizeAuto/>
                    <w:default w:val="0"/>
                  </w:checkBox>
                </w:ffData>
              </w:fldChar>
            </w:r>
            <w:bookmarkStart w:id="2" w:name="Kontrollkästchen2"/>
            <w:r>
              <w:instrText xml:space="preserve"> FORMCHECKBOX </w:instrText>
            </w:r>
            <w:r w:rsidR="00E813F8">
              <w:fldChar w:fldCharType="separate"/>
            </w:r>
            <w:r>
              <w:fldChar w:fldCharType="end"/>
            </w:r>
            <w:bookmarkEnd w:id="2"/>
          </w:p>
        </w:tc>
        <w:tc>
          <w:tcPr>
            <w:tcW w:w="4140" w:type="dxa"/>
          </w:tcPr>
          <w:p w:rsidR="002856C4" w:rsidRDefault="002856C4" w:rsidP="00FB4445">
            <w:pPr>
              <w:spacing w:before="120" w:line="240" w:lineRule="auto"/>
              <w:jc w:val="left"/>
            </w:pPr>
            <w:r>
              <w:t>Gesellschaftspolitisch relevante FTI-Initiativen | Vorhaben</w:t>
            </w:r>
          </w:p>
        </w:tc>
        <w:tc>
          <w:tcPr>
            <w:tcW w:w="7964" w:type="dxa"/>
          </w:tcPr>
          <w:p w:rsidR="002856C4" w:rsidRDefault="002856C4" w:rsidP="00FB4445">
            <w:pPr>
              <w:spacing w:before="120" w:line="240" w:lineRule="auto"/>
            </w:pPr>
          </w:p>
          <w:p w:rsidR="002856C4" w:rsidRPr="007D02AE" w:rsidRDefault="002856C4" w:rsidP="00FB4445">
            <w:pPr>
              <w:spacing w:before="120" w:line="240" w:lineRule="auto"/>
              <w:rPr>
                <w:i/>
                <w:color w:val="000000"/>
              </w:rPr>
            </w:pPr>
            <w:r w:rsidRPr="007D02AE">
              <w:rPr>
                <w:i/>
                <w:color w:val="000000"/>
              </w:rPr>
              <w:t>Missionsorientierung, gesellschaftspolitischer Beitrag</w:t>
            </w:r>
          </w:p>
        </w:tc>
      </w:tr>
      <w:tr w:rsidR="002856C4" w:rsidTr="00FB4445">
        <w:tc>
          <w:tcPr>
            <w:tcW w:w="1548" w:type="dxa"/>
            <w:vAlign w:val="center"/>
          </w:tcPr>
          <w:p w:rsidR="002856C4" w:rsidRDefault="002856C4" w:rsidP="00FB4445">
            <w:pPr>
              <w:spacing w:before="120" w:line="240" w:lineRule="auto"/>
              <w:jc w:val="center"/>
            </w:pPr>
            <w:r>
              <w:fldChar w:fldCharType="begin">
                <w:ffData>
                  <w:name w:val="Kontrollkästchen3"/>
                  <w:enabled/>
                  <w:calcOnExit w:val="0"/>
                  <w:checkBox>
                    <w:sizeAuto/>
                    <w:default w:val="0"/>
                  </w:checkBox>
                </w:ffData>
              </w:fldChar>
            </w:r>
            <w:bookmarkStart w:id="3" w:name="Kontrollkästchen3"/>
            <w:r>
              <w:instrText xml:space="preserve"> FORMCHECKBOX </w:instrText>
            </w:r>
            <w:r w:rsidR="00E813F8">
              <w:fldChar w:fldCharType="separate"/>
            </w:r>
            <w:r>
              <w:fldChar w:fldCharType="end"/>
            </w:r>
            <w:bookmarkEnd w:id="3"/>
          </w:p>
        </w:tc>
        <w:tc>
          <w:tcPr>
            <w:tcW w:w="4140" w:type="dxa"/>
          </w:tcPr>
          <w:p w:rsidR="002856C4" w:rsidRDefault="002856C4" w:rsidP="00FB4445">
            <w:pPr>
              <w:spacing w:before="120" w:line="240" w:lineRule="auto"/>
              <w:jc w:val="left"/>
            </w:pPr>
            <w:r>
              <w:t>Testphasen neuer nationaler FTI-Programme | Vorhaben</w:t>
            </w:r>
          </w:p>
        </w:tc>
        <w:tc>
          <w:tcPr>
            <w:tcW w:w="7964" w:type="dxa"/>
          </w:tcPr>
          <w:p w:rsidR="002856C4" w:rsidRPr="007D02AE" w:rsidRDefault="002856C4" w:rsidP="00FB4445">
            <w:pPr>
              <w:spacing w:before="120" w:line="240" w:lineRule="auto"/>
              <w:rPr>
                <w:i/>
                <w:color w:val="000000"/>
              </w:rPr>
            </w:pPr>
            <w:r w:rsidRPr="007D02AE">
              <w:rPr>
                <w:i/>
                <w:color w:val="000000"/>
              </w:rPr>
              <w:t>Neuheit, insbesondere Abgrenzung zu bestehenden Maßnahmen</w:t>
            </w:r>
          </w:p>
        </w:tc>
      </w:tr>
    </w:tbl>
    <w:p w:rsidR="00D669B0" w:rsidRDefault="00D669B0" w:rsidP="002856C4">
      <w:pPr>
        <w:spacing w:line="240" w:lineRule="auto"/>
        <w:rPr>
          <w:b/>
        </w:rPr>
      </w:pPr>
    </w:p>
    <w:p w:rsidR="002856C4" w:rsidRPr="00FB5716" w:rsidRDefault="002856C4" w:rsidP="002856C4">
      <w:pPr>
        <w:spacing w:line="240" w:lineRule="auto"/>
        <w:rPr>
          <w:b/>
        </w:rPr>
      </w:pPr>
      <w:r w:rsidRPr="00FB5716">
        <w:rPr>
          <w:b/>
        </w:rPr>
        <w:t xml:space="preserve">Werden die </w:t>
      </w:r>
      <w:r>
        <w:rPr>
          <w:b/>
        </w:rPr>
        <w:t>Grundsätze aus dem</w:t>
      </w:r>
      <w:r w:rsidRPr="00FB5716">
        <w:rPr>
          <w:b/>
        </w:rPr>
        <w:t xml:space="preserve"> Förderprofil der Leit</w:t>
      </w:r>
      <w:r>
        <w:rPr>
          <w:b/>
        </w:rPr>
        <w:t>prinzipien</w:t>
      </w:r>
      <w:r w:rsidRPr="00FB5716">
        <w:rPr>
          <w:b/>
        </w:rPr>
        <w:t xml:space="preserve"> erfüllt?</w:t>
      </w:r>
      <w:r>
        <w:rPr>
          <w:b/>
        </w:rPr>
        <w:t xml:space="preserve"> (Pflichtfelder)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688"/>
      </w:tblGrid>
      <w:tr w:rsidR="002856C4" w:rsidTr="00FB4445">
        <w:tc>
          <w:tcPr>
            <w:tcW w:w="3888" w:type="dxa"/>
            <w:tcBorders>
              <w:top w:val="nil"/>
              <w:left w:val="nil"/>
            </w:tcBorders>
          </w:tcPr>
          <w:p w:rsidR="002856C4" w:rsidRDefault="002856C4" w:rsidP="00FB4445">
            <w:pPr>
              <w:spacing w:before="120" w:line="240" w:lineRule="auto"/>
            </w:pPr>
          </w:p>
        </w:tc>
        <w:tc>
          <w:tcPr>
            <w:tcW w:w="9688" w:type="dxa"/>
          </w:tcPr>
          <w:p w:rsidR="002856C4" w:rsidRDefault="002856C4" w:rsidP="00FB4445">
            <w:pPr>
              <w:spacing w:before="120" w:line="240" w:lineRule="auto"/>
              <w:jc w:val="center"/>
            </w:pPr>
            <w:r>
              <w:t>Begründung (je maximal 2000 Zeichen)</w:t>
            </w:r>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Qualität</w:t>
            </w:r>
          </w:p>
        </w:tc>
        <w:tc>
          <w:tcPr>
            <w:tcW w:w="9688" w:type="dxa"/>
          </w:tcPr>
          <w:p w:rsidR="002856C4" w:rsidRDefault="002856C4" w:rsidP="00FB4445">
            <w:pPr>
              <w:spacing w:before="120" w:line="240" w:lineRule="auto"/>
            </w:pPr>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Risiko</w:t>
            </w:r>
          </w:p>
        </w:tc>
        <w:tc>
          <w:tcPr>
            <w:tcW w:w="9688" w:type="dxa"/>
          </w:tcPr>
          <w:p w:rsidR="002856C4" w:rsidRDefault="002856C4" w:rsidP="00FB4445">
            <w:pPr>
              <w:spacing w:before="120" w:line="240" w:lineRule="auto"/>
            </w:pPr>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Nachhaltigkeit</w:t>
            </w:r>
          </w:p>
        </w:tc>
        <w:tc>
          <w:tcPr>
            <w:tcW w:w="9688" w:type="dxa"/>
          </w:tcPr>
          <w:p w:rsidR="002856C4" w:rsidRDefault="002856C4" w:rsidP="00FB4445">
            <w:pPr>
              <w:spacing w:before="120" w:line="240" w:lineRule="auto"/>
            </w:pPr>
          </w:p>
        </w:tc>
      </w:tr>
      <w:tr w:rsidR="002856C4" w:rsidTr="00FB4445">
        <w:tc>
          <w:tcPr>
            <w:tcW w:w="3888" w:type="dxa"/>
          </w:tcPr>
          <w:p w:rsidR="002856C4" w:rsidRDefault="002856C4" w:rsidP="002856C4">
            <w:pPr>
              <w:numPr>
                <w:ilvl w:val="0"/>
                <w:numId w:val="2"/>
              </w:numPr>
              <w:tabs>
                <w:tab w:val="clear" w:pos="720"/>
                <w:tab w:val="num" w:pos="360"/>
              </w:tabs>
              <w:spacing w:before="120" w:line="240" w:lineRule="auto"/>
              <w:ind w:left="360"/>
            </w:pPr>
            <w:r>
              <w:t>Multi- und|oder Interdisziplinarität</w:t>
            </w:r>
          </w:p>
        </w:tc>
        <w:tc>
          <w:tcPr>
            <w:tcW w:w="9688" w:type="dxa"/>
          </w:tcPr>
          <w:p w:rsidR="002856C4" w:rsidRDefault="002856C4" w:rsidP="00FB4445">
            <w:pPr>
              <w:spacing w:before="120" w:line="240" w:lineRule="auto"/>
            </w:pPr>
          </w:p>
        </w:tc>
      </w:tr>
    </w:tbl>
    <w:p w:rsidR="002856C4" w:rsidRDefault="002856C4" w:rsidP="002856C4">
      <w:pPr>
        <w:pStyle w:val="berschrift2"/>
        <w:spacing w:line="240" w:lineRule="auto"/>
      </w:pPr>
      <w:r>
        <w:t>Gesamtkonzept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720"/>
      </w:tblGrid>
      <w:tr w:rsidR="002856C4" w:rsidRPr="009D5743" w:rsidTr="00FB4445">
        <w:trPr>
          <w:cantSplit/>
        </w:trPr>
        <w:tc>
          <w:tcPr>
            <w:tcW w:w="3888" w:type="dxa"/>
          </w:tcPr>
          <w:p w:rsidR="002856C4" w:rsidRPr="006452B6" w:rsidRDefault="002856C4" w:rsidP="00FB4445">
            <w:pPr>
              <w:pStyle w:val="Aufzhlung"/>
              <w:spacing w:before="120" w:line="240" w:lineRule="auto"/>
            </w:pPr>
            <w:r>
              <w:t>Planung des Vorhabens / der Aktivität (Zeitplan)</w:t>
            </w:r>
          </w:p>
        </w:tc>
        <w:tc>
          <w:tcPr>
            <w:tcW w:w="9720" w:type="dxa"/>
          </w:tcPr>
          <w:p w:rsidR="002856C4" w:rsidRPr="009D5743" w:rsidRDefault="002856C4" w:rsidP="00FB4445">
            <w:pPr>
              <w:spacing w:before="120" w:line="240" w:lineRule="auto"/>
              <w:rPr>
                <w:szCs w:val="22"/>
              </w:rPr>
            </w:pPr>
          </w:p>
        </w:tc>
      </w:tr>
      <w:tr w:rsidR="002856C4" w:rsidRPr="009D5743" w:rsidTr="00FB4445">
        <w:trPr>
          <w:cantSplit/>
        </w:trPr>
        <w:tc>
          <w:tcPr>
            <w:tcW w:w="3888" w:type="dxa"/>
          </w:tcPr>
          <w:p w:rsidR="002856C4" w:rsidRDefault="002856C4" w:rsidP="00542D95">
            <w:pPr>
              <w:pStyle w:val="Aufzhlung"/>
              <w:spacing w:before="120" w:line="240" w:lineRule="auto"/>
            </w:pPr>
            <w:r>
              <w:t>Ausfinanzierung durch die Nationalstiftung</w:t>
            </w:r>
            <w:r w:rsidR="00E601D1">
              <w:t xml:space="preserve"> </w:t>
            </w:r>
          </w:p>
        </w:tc>
        <w:tc>
          <w:tcPr>
            <w:tcW w:w="9720" w:type="dxa"/>
          </w:tcPr>
          <w:p w:rsidR="002856C4" w:rsidRDefault="002856C4" w:rsidP="00FB4445">
            <w:pPr>
              <w:tabs>
                <w:tab w:val="left" w:pos="2490"/>
              </w:tabs>
              <w:spacing w:before="120" w:line="240" w:lineRule="auto"/>
            </w:pPr>
            <w:r>
              <w:t>Ja</w:t>
            </w:r>
            <w:r>
              <w:tab/>
            </w:r>
            <w:r>
              <w:fldChar w:fldCharType="begin">
                <w:ffData>
                  <w:name w:val="Kontrollkästchen9"/>
                  <w:enabled/>
                  <w:calcOnExit w:val="0"/>
                  <w:checkBox>
                    <w:sizeAuto/>
                    <w:default w:val="0"/>
                  </w:checkBox>
                </w:ffData>
              </w:fldChar>
            </w:r>
            <w:bookmarkStart w:id="4" w:name="Kontrollkästchen9"/>
            <w:r>
              <w:instrText xml:space="preserve"> FORMCHECKBOX </w:instrText>
            </w:r>
            <w:r w:rsidR="00E813F8">
              <w:fldChar w:fldCharType="separate"/>
            </w:r>
            <w:r>
              <w:fldChar w:fldCharType="end"/>
            </w:r>
            <w:bookmarkEnd w:id="4"/>
          </w:p>
          <w:p w:rsidR="002856C4" w:rsidRDefault="002856C4" w:rsidP="00FB4445">
            <w:pPr>
              <w:tabs>
                <w:tab w:val="left" w:pos="2490"/>
              </w:tabs>
              <w:spacing w:before="120" w:line="240" w:lineRule="auto"/>
            </w:pPr>
            <w:r>
              <w:t>Nein</w:t>
            </w:r>
            <w:r>
              <w:tab/>
            </w:r>
            <w:r>
              <w:fldChar w:fldCharType="begin">
                <w:ffData>
                  <w:name w:val="Kontrollkästchen10"/>
                  <w:enabled/>
                  <w:calcOnExit w:val="0"/>
                  <w:checkBox>
                    <w:sizeAuto/>
                    <w:default w:val="0"/>
                  </w:checkBox>
                </w:ffData>
              </w:fldChar>
            </w:r>
            <w:bookmarkStart w:id="5" w:name="Kontrollkästchen10"/>
            <w:r>
              <w:instrText xml:space="preserve"> FORMCHECKBOX </w:instrText>
            </w:r>
            <w:r w:rsidR="00E813F8">
              <w:fldChar w:fldCharType="separate"/>
            </w:r>
            <w:r>
              <w:fldChar w:fldCharType="end"/>
            </w:r>
            <w:bookmarkEnd w:id="5"/>
          </w:p>
        </w:tc>
      </w:tr>
    </w:tbl>
    <w:p w:rsidR="002856C4" w:rsidRPr="007D02AE" w:rsidRDefault="002856C4" w:rsidP="002856C4">
      <w:pPr>
        <w:pStyle w:val="berschrift2"/>
        <w:spacing w:line="240" w:lineRule="auto"/>
        <w:rPr>
          <w:color w:val="000000"/>
        </w:rPr>
      </w:pPr>
      <w:r w:rsidRPr="007D02AE">
        <w:rPr>
          <w:color w:val="000000"/>
        </w:rPr>
        <w:t>Bedeutung der Finanzierung durch die Nationalstiftung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720"/>
      </w:tblGrid>
      <w:tr w:rsidR="002856C4" w:rsidRPr="00593AFD" w:rsidTr="00FB4445">
        <w:trPr>
          <w:cantSplit/>
        </w:trPr>
        <w:tc>
          <w:tcPr>
            <w:tcW w:w="3888" w:type="dxa"/>
          </w:tcPr>
          <w:p w:rsidR="002856C4" w:rsidRPr="007D02AE" w:rsidRDefault="002856C4" w:rsidP="00FB4445">
            <w:pPr>
              <w:pStyle w:val="Aufzhlung"/>
              <w:spacing w:before="120" w:line="240" w:lineRule="auto"/>
              <w:rPr>
                <w:color w:val="000000"/>
              </w:rPr>
            </w:pPr>
            <w:r w:rsidRPr="007D02AE">
              <w:rPr>
                <w:color w:val="000000"/>
              </w:rPr>
              <w:t>Darlegung der Konsequenzen einer teilweisen oder gänzlichen Nichtfinanzierung durch die Nationalstiftung</w:t>
            </w:r>
            <w:r w:rsidR="00E601D1">
              <w:rPr>
                <w:color w:val="000000"/>
              </w:rPr>
              <w:t>/Österreich-Fonds</w:t>
            </w:r>
          </w:p>
        </w:tc>
        <w:tc>
          <w:tcPr>
            <w:tcW w:w="9720" w:type="dxa"/>
          </w:tcPr>
          <w:p w:rsidR="002856C4" w:rsidRPr="00593AFD" w:rsidRDefault="002856C4" w:rsidP="00FB4445">
            <w:pPr>
              <w:spacing w:before="120" w:line="240" w:lineRule="auto"/>
              <w:rPr>
                <w:color w:val="FF0000"/>
                <w:szCs w:val="22"/>
              </w:rPr>
            </w:pPr>
          </w:p>
        </w:tc>
      </w:tr>
    </w:tbl>
    <w:p w:rsidR="002856C4" w:rsidRDefault="002856C4" w:rsidP="002856C4">
      <w:r>
        <w:br w:type="page"/>
        <w:t>Finanzierungs</w:t>
      </w:r>
      <w:r w:rsidRPr="00A90965">
        <w:t>-|Mittelabruf</w:t>
      </w:r>
      <w:r>
        <w:t>plan (in TS Euro)</w:t>
      </w:r>
    </w:p>
    <w:tbl>
      <w:tblPr>
        <w:tblW w:w="1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299"/>
        <w:gridCol w:w="1300"/>
        <w:gridCol w:w="1300"/>
        <w:gridCol w:w="1300"/>
        <w:gridCol w:w="1756"/>
        <w:gridCol w:w="2072"/>
        <w:gridCol w:w="1533"/>
        <w:gridCol w:w="1404"/>
      </w:tblGrid>
      <w:tr w:rsidR="002856C4" w:rsidTr="00FB4445">
        <w:trPr>
          <w:trHeight w:val="761"/>
        </w:trPr>
        <w:tc>
          <w:tcPr>
            <w:tcW w:w="12248" w:type="dxa"/>
            <w:gridSpan w:val="8"/>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tabs>
                <w:tab w:val="center" w:pos="6680"/>
              </w:tabs>
              <w:spacing w:after="0" w:line="240" w:lineRule="auto"/>
              <w:jc w:val="left"/>
            </w:pPr>
            <w:r>
              <w:t>Gesamtkosten des Vorhabens | der Aktivität</w:t>
            </w: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tabs>
                <w:tab w:val="center" w:pos="6680"/>
              </w:tabs>
              <w:spacing w:after="0" w:line="240" w:lineRule="auto"/>
              <w:jc w:val="center"/>
            </w:pPr>
          </w:p>
        </w:tc>
      </w:tr>
      <w:tr w:rsidR="002856C4" w:rsidTr="00FB4445">
        <w:tc>
          <w:tcPr>
            <w:tcW w:w="1688" w:type="dxa"/>
            <w:tcBorders>
              <w:top w:val="single" w:sz="12" w:space="0" w:color="002060"/>
              <w:left w:val="single" w:sz="12" w:space="0" w:color="002060"/>
              <w:bottom w:val="nil"/>
              <w:right w:val="single" w:sz="6" w:space="0" w:color="002060"/>
            </w:tcBorders>
            <w:vAlign w:val="center"/>
          </w:tcPr>
          <w:p w:rsidR="002856C4" w:rsidRDefault="002856C4" w:rsidP="00FB4445">
            <w:pPr>
              <w:spacing w:after="0" w:line="240" w:lineRule="auto"/>
            </w:pPr>
          </w:p>
        </w:tc>
        <w:tc>
          <w:tcPr>
            <w:tcW w:w="5199" w:type="dxa"/>
            <w:gridSpan w:val="4"/>
            <w:tcBorders>
              <w:top w:val="single" w:sz="12" w:space="0" w:color="002060"/>
              <w:left w:val="single" w:sz="6" w:space="0" w:color="002060"/>
              <w:bottom w:val="single" w:sz="6" w:space="0" w:color="002060"/>
              <w:right w:val="single" w:sz="6" w:space="0" w:color="002060"/>
            </w:tcBorders>
            <w:vAlign w:val="center"/>
          </w:tcPr>
          <w:p w:rsidR="002856C4" w:rsidRDefault="002856C4" w:rsidP="00542D95">
            <w:pPr>
              <w:spacing w:after="0" w:line="240" w:lineRule="auto"/>
              <w:jc w:val="center"/>
            </w:pPr>
            <w:r>
              <w:t>N</w:t>
            </w:r>
            <w:r w:rsidR="0086085B">
              <w:t>ationalstiftung FTE</w:t>
            </w:r>
          </w:p>
        </w:tc>
        <w:tc>
          <w:tcPr>
            <w:tcW w:w="1756"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t>Eigenmittel</w:t>
            </w:r>
          </w:p>
        </w:tc>
        <w:tc>
          <w:tcPr>
            <w:tcW w:w="2072"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r>
              <w:t>Bundesbudget</w:t>
            </w:r>
          </w:p>
        </w:tc>
        <w:tc>
          <w:tcPr>
            <w:tcW w:w="1533" w:type="dxa"/>
            <w:tcBorders>
              <w:top w:val="single" w:sz="12"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r>
              <w:t>Sonstige</w:t>
            </w:r>
          </w:p>
        </w:tc>
        <w:tc>
          <w:tcPr>
            <w:tcW w:w="1404" w:type="dxa"/>
            <w:tcBorders>
              <w:top w:val="single" w:sz="12" w:space="0" w:color="002060"/>
              <w:left w:val="single" w:sz="12" w:space="0" w:color="002060"/>
              <w:bottom w:val="nil"/>
              <w:right w:val="single" w:sz="12" w:space="0" w:color="002060"/>
            </w:tcBorders>
            <w:vAlign w:val="center"/>
          </w:tcPr>
          <w:p w:rsidR="002856C4" w:rsidRDefault="002856C4" w:rsidP="00FB4445">
            <w:pPr>
              <w:spacing w:after="0" w:line="240" w:lineRule="auto"/>
              <w:jc w:val="center"/>
            </w:pPr>
            <w:r>
              <w:t>gesamt</w:t>
            </w:r>
          </w:p>
        </w:tc>
      </w:tr>
      <w:tr w:rsidR="002856C4" w:rsidTr="00FB4445">
        <w:tc>
          <w:tcPr>
            <w:tcW w:w="1688" w:type="dxa"/>
            <w:tcBorders>
              <w:top w:val="nil"/>
              <w:left w:val="single" w:sz="12"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w:t>
            </w:r>
            <w:r w:rsidRPr="00A90965">
              <w:rPr>
                <w:rFonts w:cs="Arial"/>
                <w:sz w:val="16"/>
                <w:szCs w:val="16"/>
                <w:lang w:eastAsia="de-AT"/>
              </w:rPr>
              <w:t xml:space="preserve"> Jänner</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April</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Juli</w:t>
            </w: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Pr="00A90965" w:rsidRDefault="002856C4" w:rsidP="00FB4445">
            <w:pPr>
              <w:spacing w:after="0" w:line="240" w:lineRule="auto"/>
              <w:jc w:val="center"/>
              <w:rPr>
                <w:rFonts w:cs="Arial"/>
                <w:sz w:val="16"/>
                <w:szCs w:val="16"/>
                <w:lang w:eastAsia="de-AT"/>
              </w:rPr>
            </w:pPr>
            <w:r>
              <w:rPr>
                <w:rFonts w:cs="Arial"/>
                <w:sz w:val="16"/>
                <w:szCs w:val="16"/>
                <w:lang w:eastAsia="de-AT"/>
              </w:rPr>
              <w:t>20. Oktober</w:t>
            </w:r>
          </w:p>
        </w:tc>
        <w:tc>
          <w:tcPr>
            <w:tcW w:w="1756" w:type="dxa"/>
            <w:tcBorders>
              <w:top w:val="single" w:sz="6" w:space="0" w:color="002060"/>
              <w:left w:val="single" w:sz="6" w:space="0" w:color="002060"/>
              <w:bottom w:val="single" w:sz="12" w:space="0" w:color="002060"/>
              <w:right w:val="single" w:sz="6" w:space="0" w:color="002060"/>
            </w:tcBorders>
          </w:tcPr>
          <w:p w:rsidR="002856C4" w:rsidRDefault="002856C4" w:rsidP="00FB4445">
            <w:pPr>
              <w:spacing w:line="240" w:lineRule="auto"/>
              <w:jc w:val="center"/>
            </w:pPr>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line="240" w:lineRule="auto"/>
              <w:jc w:val="center"/>
            </w:pP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line="240" w:lineRule="auto"/>
              <w:jc w:val="center"/>
            </w:pPr>
          </w:p>
        </w:tc>
        <w:tc>
          <w:tcPr>
            <w:tcW w:w="1404" w:type="dxa"/>
            <w:tcBorders>
              <w:top w:val="nil"/>
              <w:left w:val="single" w:sz="12" w:space="0" w:color="002060"/>
              <w:bottom w:val="single" w:sz="12" w:space="0" w:color="002060"/>
              <w:right w:val="single" w:sz="12" w:space="0" w:color="002060"/>
            </w:tcBorders>
            <w:vAlign w:val="center"/>
          </w:tcPr>
          <w:p w:rsidR="002856C4" w:rsidRDefault="002856C4" w:rsidP="00FB4445">
            <w:pPr>
              <w:spacing w:line="240" w:lineRule="auto"/>
              <w:jc w:val="center"/>
            </w:pPr>
          </w:p>
        </w:tc>
      </w:tr>
      <w:tr w:rsidR="002856C4" w:rsidTr="00FB4445">
        <w:tc>
          <w:tcPr>
            <w:tcW w:w="1688" w:type="dxa"/>
            <w:tcBorders>
              <w:top w:val="single" w:sz="12" w:space="0" w:color="002060"/>
              <w:left w:val="single" w:sz="12" w:space="0" w:color="002060"/>
              <w:bottom w:val="single" w:sz="6" w:space="0" w:color="002060"/>
              <w:right w:val="single" w:sz="6" w:space="0" w:color="002060"/>
            </w:tcBorders>
            <w:vAlign w:val="center"/>
          </w:tcPr>
          <w:p w:rsidR="002856C4" w:rsidRDefault="002856C4" w:rsidP="004E58E9">
            <w:pPr>
              <w:spacing w:before="120" w:line="240" w:lineRule="auto"/>
              <w:jc w:val="left"/>
            </w:pPr>
            <w:r>
              <w:t>20</w:t>
            </w:r>
            <w:r w:rsidR="0060741D">
              <w:t>2</w:t>
            </w:r>
            <w:r w:rsidR="004E58E9">
              <w:t>3</w:t>
            </w:r>
          </w:p>
        </w:tc>
        <w:tc>
          <w:tcPr>
            <w:tcW w:w="1299"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756"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2072" w:type="dxa"/>
            <w:tcBorders>
              <w:top w:val="single" w:sz="12"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533" w:type="dxa"/>
            <w:tcBorders>
              <w:top w:val="single" w:sz="12"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p>
        </w:tc>
      </w:tr>
      <w:tr w:rsidR="002856C4" w:rsidTr="00FB4445">
        <w:tc>
          <w:tcPr>
            <w:tcW w:w="1688" w:type="dxa"/>
            <w:tcBorders>
              <w:top w:val="single" w:sz="6" w:space="0" w:color="002060"/>
              <w:left w:val="single" w:sz="12" w:space="0" w:color="002060"/>
              <w:bottom w:val="single" w:sz="6" w:space="0" w:color="002060"/>
              <w:right w:val="single" w:sz="6" w:space="0" w:color="002060"/>
            </w:tcBorders>
            <w:vAlign w:val="center"/>
          </w:tcPr>
          <w:p w:rsidR="002856C4" w:rsidRDefault="002856C4" w:rsidP="004E58E9">
            <w:pPr>
              <w:spacing w:before="120" w:line="240" w:lineRule="auto"/>
              <w:jc w:val="left"/>
            </w:pPr>
            <w:r>
              <w:t>20</w:t>
            </w:r>
            <w:r w:rsidR="005054C8">
              <w:t>2</w:t>
            </w:r>
            <w:r w:rsidR="004E58E9">
              <w:t>4</w:t>
            </w:r>
          </w:p>
        </w:tc>
        <w:tc>
          <w:tcPr>
            <w:tcW w:w="1299"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756"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2072"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533" w:type="dxa"/>
            <w:tcBorders>
              <w:top w:val="single" w:sz="6"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p>
        </w:tc>
      </w:tr>
      <w:tr w:rsidR="002856C4" w:rsidTr="00FB4445">
        <w:tc>
          <w:tcPr>
            <w:tcW w:w="1688" w:type="dxa"/>
            <w:tcBorders>
              <w:top w:val="single" w:sz="6" w:space="0" w:color="002060"/>
              <w:left w:val="single" w:sz="12" w:space="0" w:color="002060"/>
              <w:bottom w:val="single" w:sz="6" w:space="0" w:color="002060"/>
              <w:right w:val="single" w:sz="6" w:space="0" w:color="002060"/>
            </w:tcBorders>
            <w:vAlign w:val="center"/>
          </w:tcPr>
          <w:p w:rsidR="002856C4" w:rsidRDefault="002856C4" w:rsidP="004E58E9">
            <w:pPr>
              <w:spacing w:before="120" w:line="240" w:lineRule="auto"/>
              <w:jc w:val="left"/>
            </w:pPr>
            <w:r>
              <w:t>20</w:t>
            </w:r>
            <w:r w:rsidR="00A6195E">
              <w:t>2</w:t>
            </w:r>
            <w:r w:rsidR="004E58E9">
              <w:t>5</w:t>
            </w:r>
          </w:p>
        </w:tc>
        <w:tc>
          <w:tcPr>
            <w:tcW w:w="1299"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756"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2072" w:type="dxa"/>
            <w:tcBorders>
              <w:top w:val="single" w:sz="6" w:space="0" w:color="002060"/>
              <w:left w:val="single" w:sz="6" w:space="0" w:color="002060"/>
              <w:bottom w:val="single" w:sz="6" w:space="0" w:color="002060"/>
              <w:right w:val="single" w:sz="6" w:space="0" w:color="002060"/>
            </w:tcBorders>
            <w:vAlign w:val="center"/>
          </w:tcPr>
          <w:p w:rsidR="002856C4" w:rsidRDefault="002856C4" w:rsidP="00FB4445">
            <w:pPr>
              <w:spacing w:after="0" w:line="240" w:lineRule="auto"/>
              <w:jc w:val="center"/>
            </w:pPr>
          </w:p>
        </w:tc>
        <w:tc>
          <w:tcPr>
            <w:tcW w:w="1533" w:type="dxa"/>
            <w:tcBorders>
              <w:top w:val="single" w:sz="6" w:space="0" w:color="002060"/>
              <w:left w:val="single" w:sz="6" w:space="0" w:color="002060"/>
              <w:bottom w:val="single" w:sz="6" w:space="0" w:color="002060"/>
              <w:right w:val="single" w:sz="12" w:space="0" w:color="002060"/>
            </w:tcBorders>
            <w:vAlign w:val="center"/>
          </w:tcPr>
          <w:p w:rsidR="002856C4" w:rsidRDefault="002856C4"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p>
        </w:tc>
      </w:tr>
      <w:tr w:rsidR="002856C4"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2856C4" w:rsidRDefault="002856C4" w:rsidP="004E58E9">
            <w:pPr>
              <w:spacing w:before="120" w:line="240" w:lineRule="auto"/>
              <w:jc w:val="left"/>
            </w:pPr>
            <w:r>
              <w:t>202</w:t>
            </w:r>
            <w:r w:rsidR="004E58E9">
              <w:t>6</w:t>
            </w: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756"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p>
        </w:tc>
      </w:tr>
      <w:tr w:rsidR="002856C4"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2856C4" w:rsidRDefault="002856C4" w:rsidP="004E58E9">
            <w:pPr>
              <w:spacing w:before="120" w:line="240" w:lineRule="auto"/>
              <w:jc w:val="left"/>
            </w:pPr>
            <w:r>
              <w:t>202</w:t>
            </w:r>
            <w:r w:rsidR="004E58E9">
              <w:t>7</w:t>
            </w:r>
          </w:p>
        </w:tc>
        <w:tc>
          <w:tcPr>
            <w:tcW w:w="1299"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756"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2072" w:type="dxa"/>
            <w:tcBorders>
              <w:top w:val="single" w:sz="6" w:space="0" w:color="002060"/>
              <w:left w:val="single" w:sz="6" w:space="0" w:color="002060"/>
              <w:bottom w:val="single" w:sz="12" w:space="0" w:color="002060"/>
              <w:right w:val="single" w:sz="6" w:space="0" w:color="002060"/>
            </w:tcBorders>
            <w:vAlign w:val="center"/>
          </w:tcPr>
          <w:p w:rsidR="002856C4" w:rsidRDefault="002856C4" w:rsidP="00FB4445">
            <w:pPr>
              <w:spacing w:after="0" w:line="240" w:lineRule="auto"/>
              <w:jc w:val="center"/>
            </w:pPr>
          </w:p>
        </w:tc>
        <w:tc>
          <w:tcPr>
            <w:tcW w:w="1533" w:type="dxa"/>
            <w:tcBorders>
              <w:top w:val="single" w:sz="6" w:space="0" w:color="002060"/>
              <w:left w:val="single" w:sz="6" w:space="0" w:color="002060"/>
              <w:bottom w:val="single" w:sz="12" w:space="0" w:color="002060"/>
              <w:right w:val="single" w:sz="12" w:space="0" w:color="002060"/>
            </w:tcBorders>
            <w:vAlign w:val="center"/>
          </w:tcPr>
          <w:p w:rsidR="002856C4" w:rsidRDefault="002856C4"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2856C4" w:rsidRDefault="002856C4" w:rsidP="00FB4445">
            <w:pPr>
              <w:spacing w:after="0" w:line="240" w:lineRule="auto"/>
              <w:jc w:val="center"/>
            </w:pPr>
          </w:p>
        </w:tc>
      </w:tr>
      <w:tr w:rsidR="00FB4445" w:rsidTr="00FB4445">
        <w:tc>
          <w:tcPr>
            <w:tcW w:w="1688" w:type="dxa"/>
            <w:tcBorders>
              <w:top w:val="single" w:sz="6" w:space="0" w:color="002060"/>
              <w:left w:val="single" w:sz="12" w:space="0" w:color="002060"/>
              <w:bottom w:val="single" w:sz="12" w:space="0" w:color="002060"/>
              <w:right w:val="single" w:sz="6" w:space="0" w:color="002060"/>
            </w:tcBorders>
            <w:vAlign w:val="center"/>
          </w:tcPr>
          <w:p w:rsidR="00FB4445" w:rsidRDefault="00FB4445" w:rsidP="004E58E9">
            <w:pPr>
              <w:spacing w:before="120" w:line="240" w:lineRule="auto"/>
              <w:jc w:val="left"/>
            </w:pPr>
            <w:r>
              <w:t>202</w:t>
            </w:r>
            <w:r w:rsidR="004E58E9">
              <w:t>8</w:t>
            </w:r>
          </w:p>
        </w:tc>
        <w:tc>
          <w:tcPr>
            <w:tcW w:w="1299"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1300"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1756"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2072" w:type="dxa"/>
            <w:tcBorders>
              <w:top w:val="single" w:sz="6" w:space="0" w:color="002060"/>
              <w:left w:val="single" w:sz="6" w:space="0" w:color="002060"/>
              <w:bottom w:val="single" w:sz="12" w:space="0" w:color="002060"/>
              <w:right w:val="single" w:sz="6" w:space="0" w:color="002060"/>
            </w:tcBorders>
            <w:vAlign w:val="center"/>
          </w:tcPr>
          <w:p w:rsidR="00FB4445" w:rsidRDefault="00FB4445" w:rsidP="00FB4445">
            <w:pPr>
              <w:spacing w:after="0" w:line="240" w:lineRule="auto"/>
              <w:jc w:val="center"/>
            </w:pPr>
          </w:p>
        </w:tc>
        <w:tc>
          <w:tcPr>
            <w:tcW w:w="1533" w:type="dxa"/>
            <w:tcBorders>
              <w:top w:val="single" w:sz="6" w:space="0" w:color="002060"/>
              <w:left w:val="single" w:sz="6" w:space="0" w:color="002060"/>
              <w:bottom w:val="single" w:sz="12" w:space="0" w:color="002060"/>
              <w:right w:val="single" w:sz="12" w:space="0" w:color="002060"/>
            </w:tcBorders>
            <w:vAlign w:val="center"/>
          </w:tcPr>
          <w:p w:rsidR="00FB4445" w:rsidRDefault="00FB4445" w:rsidP="00FB4445">
            <w:pPr>
              <w:spacing w:after="0"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center"/>
          </w:tcPr>
          <w:p w:rsidR="00FB4445" w:rsidRDefault="00FB4445" w:rsidP="00FB4445">
            <w:pPr>
              <w:spacing w:after="0" w:line="240" w:lineRule="auto"/>
              <w:jc w:val="center"/>
            </w:pPr>
          </w:p>
        </w:tc>
      </w:tr>
      <w:tr w:rsidR="002856C4" w:rsidTr="00FB4445">
        <w:tc>
          <w:tcPr>
            <w:tcW w:w="1688" w:type="dxa"/>
            <w:tcBorders>
              <w:top w:val="single" w:sz="12" w:space="0" w:color="002060"/>
              <w:left w:val="single" w:sz="12" w:space="0" w:color="002060"/>
              <w:bottom w:val="single" w:sz="12" w:space="0" w:color="002060"/>
              <w:right w:val="single" w:sz="6" w:space="0" w:color="002060"/>
            </w:tcBorders>
            <w:vAlign w:val="bottom"/>
          </w:tcPr>
          <w:p w:rsidR="002856C4" w:rsidRDefault="002856C4" w:rsidP="00FB4445">
            <w:pPr>
              <w:spacing w:line="240" w:lineRule="auto"/>
              <w:jc w:val="center"/>
            </w:pPr>
          </w:p>
          <w:p w:rsidR="002856C4" w:rsidRDefault="002856C4" w:rsidP="00FB4445">
            <w:pPr>
              <w:spacing w:line="240" w:lineRule="auto"/>
              <w:jc w:val="center"/>
            </w:pPr>
            <w:r>
              <w:t>gesamt</w:t>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1756"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2072"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1533" w:type="dxa"/>
            <w:tcBorders>
              <w:top w:val="single" w:sz="12" w:space="0" w:color="002060"/>
              <w:left w:val="single" w:sz="6" w:space="0" w:color="002060"/>
              <w:bottom w:val="single" w:sz="12" w:space="0" w:color="002060"/>
              <w:right w:val="single" w:sz="12" w:space="0" w:color="002060"/>
            </w:tcBorders>
            <w:vAlign w:val="bottom"/>
          </w:tcPr>
          <w:p w:rsidR="002856C4" w:rsidRDefault="002856C4" w:rsidP="00FB4445">
            <w:pPr>
              <w:spacing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bottom"/>
          </w:tcPr>
          <w:p w:rsidR="002856C4" w:rsidRDefault="002856C4" w:rsidP="00FB4445">
            <w:pPr>
              <w:spacing w:line="240" w:lineRule="auto"/>
              <w:jc w:val="center"/>
            </w:pPr>
          </w:p>
        </w:tc>
      </w:tr>
      <w:tr w:rsidR="002856C4" w:rsidTr="00FB4445">
        <w:tc>
          <w:tcPr>
            <w:tcW w:w="1688" w:type="dxa"/>
            <w:tcBorders>
              <w:top w:val="single" w:sz="12" w:space="0" w:color="002060"/>
              <w:left w:val="single" w:sz="12" w:space="0" w:color="002060"/>
              <w:bottom w:val="single" w:sz="12" w:space="0" w:color="002060"/>
              <w:right w:val="single" w:sz="6" w:space="0" w:color="002060"/>
            </w:tcBorders>
            <w:vAlign w:val="bottom"/>
          </w:tcPr>
          <w:p w:rsidR="002856C4" w:rsidRDefault="002856C4" w:rsidP="00FB4445">
            <w:pPr>
              <w:spacing w:line="240" w:lineRule="auto"/>
              <w:jc w:val="center"/>
            </w:pPr>
            <w:r>
              <w:t>davon für Administration</w:t>
            </w:r>
            <w:r>
              <w:rPr>
                <w:rStyle w:val="Funotenzeichen"/>
              </w:rPr>
              <w:footnoteReference w:id="3"/>
            </w:r>
          </w:p>
        </w:tc>
        <w:tc>
          <w:tcPr>
            <w:tcW w:w="5199" w:type="dxa"/>
            <w:gridSpan w:val="4"/>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1756"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2072" w:type="dxa"/>
            <w:tcBorders>
              <w:top w:val="single" w:sz="12" w:space="0" w:color="002060"/>
              <w:left w:val="single" w:sz="6" w:space="0" w:color="002060"/>
              <w:bottom w:val="single" w:sz="12" w:space="0" w:color="002060"/>
              <w:right w:val="single" w:sz="6" w:space="0" w:color="002060"/>
            </w:tcBorders>
            <w:vAlign w:val="bottom"/>
          </w:tcPr>
          <w:p w:rsidR="002856C4" w:rsidRDefault="002856C4" w:rsidP="00FB4445">
            <w:pPr>
              <w:spacing w:line="240" w:lineRule="auto"/>
              <w:jc w:val="center"/>
            </w:pPr>
          </w:p>
        </w:tc>
        <w:tc>
          <w:tcPr>
            <w:tcW w:w="1533" w:type="dxa"/>
            <w:tcBorders>
              <w:top w:val="single" w:sz="12" w:space="0" w:color="002060"/>
              <w:left w:val="single" w:sz="6" w:space="0" w:color="002060"/>
              <w:bottom w:val="single" w:sz="12" w:space="0" w:color="002060"/>
              <w:right w:val="single" w:sz="12" w:space="0" w:color="002060"/>
            </w:tcBorders>
            <w:vAlign w:val="bottom"/>
          </w:tcPr>
          <w:p w:rsidR="002856C4" w:rsidRDefault="002856C4" w:rsidP="00FB4445">
            <w:pPr>
              <w:spacing w:line="240" w:lineRule="auto"/>
              <w:jc w:val="center"/>
            </w:pPr>
          </w:p>
        </w:tc>
        <w:tc>
          <w:tcPr>
            <w:tcW w:w="1404" w:type="dxa"/>
            <w:tcBorders>
              <w:top w:val="single" w:sz="12" w:space="0" w:color="002060"/>
              <w:left w:val="single" w:sz="12" w:space="0" w:color="002060"/>
              <w:bottom w:val="single" w:sz="12" w:space="0" w:color="002060"/>
              <w:right w:val="single" w:sz="12" w:space="0" w:color="002060"/>
            </w:tcBorders>
            <w:vAlign w:val="bottom"/>
          </w:tcPr>
          <w:p w:rsidR="002856C4" w:rsidRDefault="002856C4" w:rsidP="00FB4445">
            <w:pPr>
              <w:spacing w:line="240" w:lineRule="auto"/>
              <w:jc w:val="center"/>
            </w:pPr>
          </w:p>
        </w:tc>
      </w:tr>
    </w:tbl>
    <w:p w:rsidR="00780B39" w:rsidRDefault="002856C4" w:rsidP="00542D95">
      <w:pPr>
        <w:spacing w:line="240" w:lineRule="auto"/>
      </w:pPr>
      <w:r>
        <w:t>Bei mehreren Förderstellen finanziert Nationalstiftung</w:t>
      </w:r>
      <w:r w:rsidR="00542D95">
        <w:t xml:space="preserve"> </w:t>
      </w:r>
      <w:r>
        <w:t>die Verwaltungskosten nur anteilig.</w:t>
      </w:r>
    </w:p>
    <w:p w:rsidR="002856C4" w:rsidRPr="0047524F" w:rsidRDefault="002856C4" w:rsidP="002856C4">
      <w:pPr>
        <w:pStyle w:val="berschrift2"/>
        <w:spacing w:line="240" w:lineRule="auto"/>
      </w:pPr>
      <w:r>
        <w:t>Evaluierung</w:t>
      </w:r>
    </w:p>
    <w:p w:rsidR="002856C4" w:rsidRPr="007D02AE" w:rsidRDefault="002856C4" w:rsidP="002856C4">
      <w:pPr>
        <w:spacing w:line="240" w:lineRule="auto"/>
        <w:rPr>
          <w:color w:val="000000"/>
        </w:rPr>
      </w:pPr>
      <w:r>
        <w:t xml:space="preserve">Bei neuen Vorhaben: Bewertung des eingereichten Vorhabens in Form einer ex ante Evaluierung in angemessenem Aufwand/Umfang (nach Maßgabe des beantragten Fördervolumens). </w:t>
      </w:r>
      <w:r w:rsidRPr="00D1437A">
        <w:rPr>
          <w:b/>
        </w:rPr>
        <w:t>Kurzzusammenfassung mit maximal 2000 Zeichen</w:t>
      </w:r>
      <w:r>
        <w:t xml:space="preserve"> ist hier anzugeben, eine eventuelle Langfassung in der Anlage</w:t>
      </w:r>
      <w:r w:rsidRPr="007D02AE">
        <w:rPr>
          <w:color w:val="000000"/>
        </w:rPr>
        <w:t>. Evaluierende Institution und Evaluierungsumfang sind dabei klar darzulegen sowie eine Darstellung der zentralen Ergebnisse inklusive eines ex ante Impact Assessment. Bei Überarbeitungsempfehlungen ist zu skizzieren, wie diesen bei der Programmumsetzung entsprochen werden soll.</w:t>
      </w:r>
    </w:p>
    <w:p w:rsidR="002856C4" w:rsidRDefault="002856C4" w:rsidP="002856C4">
      <w:pPr>
        <w:spacing w:line="240" w:lineRule="auto"/>
      </w:pPr>
      <w:r>
        <w:t xml:space="preserve">Bei laufenden Vorhaben sind allfällige Zwischenevaluierungen </w:t>
      </w:r>
      <w:r w:rsidRPr="007D02AE">
        <w:rPr>
          <w:color w:val="000000"/>
        </w:rPr>
        <w:t>zusammenzufassen und</w:t>
      </w:r>
      <w:r>
        <w:t xml:space="preserve"> vorzulegen (Anlage).</w:t>
      </w:r>
    </w:p>
    <w:p w:rsidR="002856C4" w:rsidRDefault="002856C4" w:rsidP="002856C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080"/>
      </w:tblGrid>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 xml:space="preserve">Kurzfassung </w:t>
            </w:r>
            <w:r w:rsidRPr="007D02AE">
              <w:rPr>
                <w:color w:val="000000"/>
              </w:rPr>
              <w:t>(mind. 500 Zeichen)</w:t>
            </w:r>
            <w:r w:rsidRPr="007D02AE">
              <w:rPr>
                <w:color w:val="000000"/>
              </w:rPr>
              <w:br/>
            </w:r>
          </w:p>
        </w:tc>
        <w:tc>
          <w:tcPr>
            <w:tcW w:w="10080" w:type="dxa"/>
          </w:tcPr>
          <w:p w:rsidR="002856C4" w:rsidRDefault="002856C4" w:rsidP="00FB4445">
            <w:pPr>
              <w:spacing w:before="120" w:line="240" w:lineRule="auto"/>
            </w:pPr>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Evaluierungsplan</w:t>
            </w:r>
            <w:r>
              <w:rPr>
                <w:rStyle w:val="Funotenzeichen"/>
              </w:rPr>
              <w:footnoteReference w:id="4"/>
            </w:r>
          </w:p>
        </w:tc>
        <w:tc>
          <w:tcPr>
            <w:tcW w:w="10080" w:type="dxa"/>
          </w:tcPr>
          <w:p w:rsidR="002856C4" w:rsidRDefault="002856C4" w:rsidP="00FB4445">
            <w:pPr>
              <w:spacing w:before="120" w:line="240" w:lineRule="auto"/>
            </w:pPr>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Monitoringkonzept vorhanden</w:t>
            </w:r>
          </w:p>
        </w:tc>
        <w:tc>
          <w:tcPr>
            <w:tcW w:w="10080" w:type="dxa"/>
          </w:tcPr>
          <w:p w:rsidR="002856C4" w:rsidRDefault="002856C4" w:rsidP="00FB4445">
            <w:pPr>
              <w:tabs>
                <w:tab w:val="left" w:pos="2412"/>
              </w:tabs>
              <w:spacing w:before="120" w:line="240" w:lineRule="auto"/>
            </w:pPr>
            <w:r>
              <w:t>Ja</w:t>
            </w:r>
            <w:r>
              <w:tab/>
            </w:r>
            <w:r>
              <w:fldChar w:fldCharType="begin">
                <w:ffData>
                  <w:name w:val="Kontrollkästchen9"/>
                  <w:enabled/>
                  <w:calcOnExit w:val="0"/>
                  <w:checkBox>
                    <w:sizeAuto/>
                    <w:default w:val="0"/>
                  </w:checkBox>
                </w:ffData>
              </w:fldChar>
            </w:r>
            <w:r>
              <w:instrText xml:space="preserve"> FORMCHECKBOX </w:instrText>
            </w:r>
            <w:r w:rsidR="00E813F8">
              <w:fldChar w:fldCharType="separate"/>
            </w:r>
            <w:r>
              <w:fldChar w:fldCharType="end"/>
            </w:r>
          </w:p>
          <w:p w:rsidR="002856C4" w:rsidRDefault="002856C4" w:rsidP="00FB4445">
            <w:pPr>
              <w:tabs>
                <w:tab w:val="left" w:pos="2412"/>
              </w:tabs>
              <w:spacing w:before="120" w:line="240" w:lineRule="auto"/>
            </w:pPr>
            <w:r>
              <w:t>Nein</w:t>
            </w:r>
            <w:r>
              <w:tab/>
            </w:r>
            <w:r>
              <w:fldChar w:fldCharType="begin">
                <w:ffData>
                  <w:name w:val="Kontrollkästchen10"/>
                  <w:enabled/>
                  <w:calcOnExit w:val="0"/>
                  <w:checkBox>
                    <w:sizeAuto/>
                    <w:default w:val="0"/>
                  </w:checkBox>
                </w:ffData>
              </w:fldChar>
            </w:r>
            <w:r>
              <w:instrText xml:space="preserve"> FORMCHECKBOX </w:instrText>
            </w:r>
            <w:r w:rsidR="00E813F8">
              <w:fldChar w:fldCharType="separate"/>
            </w:r>
            <w:r>
              <w:fldChar w:fldCharType="end"/>
            </w:r>
          </w:p>
        </w:tc>
      </w:tr>
      <w:tr w:rsidR="002856C4" w:rsidRPr="009D5743" w:rsidTr="00FB4445">
        <w:tc>
          <w:tcPr>
            <w:tcW w:w="3528" w:type="dxa"/>
          </w:tcPr>
          <w:p w:rsidR="002856C4" w:rsidRDefault="002856C4" w:rsidP="002856C4">
            <w:pPr>
              <w:numPr>
                <w:ilvl w:val="0"/>
                <w:numId w:val="2"/>
              </w:numPr>
              <w:tabs>
                <w:tab w:val="clear" w:pos="720"/>
                <w:tab w:val="num" w:pos="360"/>
              </w:tabs>
              <w:spacing w:before="120" w:line="240" w:lineRule="auto"/>
              <w:ind w:left="360"/>
            </w:pPr>
            <w:r>
              <w:t>Falls ja, in welcher Form</w:t>
            </w:r>
          </w:p>
        </w:tc>
        <w:tc>
          <w:tcPr>
            <w:tcW w:w="10080" w:type="dxa"/>
          </w:tcPr>
          <w:p w:rsidR="002856C4" w:rsidRDefault="002856C4" w:rsidP="00FB4445">
            <w:pPr>
              <w:spacing w:before="120" w:line="240" w:lineRule="auto"/>
            </w:pPr>
          </w:p>
        </w:tc>
      </w:tr>
    </w:tbl>
    <w:p w:rsidR="002856C4" w:rsidRDefault="002856C4" w:rsidP="002856C4">
      <w:pPr>
        <w:rPr>
          <w:b/>
        </w:rPr>
      </w:pPr>
    </w:p>
    <w:p w:rsidR="002856C4" w:rsidRDefault="002856C4" w:rsidP="002856C4">
      <w:pPr>
        <w:rPr>
          <w:b/>
        </w:rPr>
      </w:pPr>
    </w:p>
    <w:p w:rsidR="002856C4" w:rsidRDefault="002856C4" w:rsidP="002856C4">
      <w:pPr>
        <w:rPr>
          <w:b/>
        </w:rPr>
      </w:pPr>
    </w:p>
    <w:p w:rsidR="002856C4" w:rsidRDefault="002856C4" w:rsidP="002856C4">
      <w:pPr>
        <w:rPr>
          <w:b/>
        </w:rPr>
      </w:pPr>
    </w:p>
    <w:p w:rsidR="002856C4" w:rsidRDefault="002856C4" w:rsidP="002856C4">
      <w:pPr>
        <w:rPr>
          <w:b/>
        </w:rPr>
      </w:pPr>
    </w:p>
    <w:p w:rsidR="00F506CF" w:rsidRDefault="00F506CF" w:rsidP="002856C4">
      <w:pPr>
        <w:pStyle w:val="berschrift2"/>
        <w:spacing w:line="240" w:lineRule="auto"/>
      </w:pPr>
    </w:p>
    <w:p w:rsidR="002B5D17" w:rsidRPr="002B5D17" w:rsidRDefault="002B5D17" w:rsidP="002B5D17"/>
    <w:p w:rsidR="002856C4" w:rsidDel="00FB5716" w:rsidRDefault="002856C4" w:rsidP="002856C4">
      <w:pPr>
        <w:pStyle w:val="berschrift2"/>
        <w:spacing w:line="240" w:lineRule="auto"/>
      </w:pPr>
      <w:r>
        <w:t>Gezeichnet:</w:t>
      </w:r>
      <w:r>
        <w:br/>
      </w:r>
    </w:p>
    <w:tbl>
      <w:tblPr>
        <w:tblW w:w="0" w:type="auto"/>
        <w:tblLook w:val="01E0" w:firstRow="1" w:lastRow="1" w:firstColumn="1" w:lastColumn="1" w:noHBand="0" w:noVBand="0"/>
      </w:tblPr>
      <w:tblGrid>
        <w:gridCol w:w="6408"/>
        <w:gridCol w:w="7168"/>
      </w:tblGrid>
      <w:tr w:rsidR="002856C4" w:rsidRPr="009B0BF8" w:rsidTr="00FB4445">
        <w:tc>
          <w:tcPr>
            <w:tcW w:w="6408" w:type="dxa"/>
          </w:tcPr>
          <w:p w:rsidR="002856C4" w:rsidRPr="009D5743" w:rsidRDefault="002856C4" w:rsidP="00FB4445">
            <w:pPr>
              <w:pStyle w:val="berschrift2"/>
              <w:spacing w:line="240" w:lineRule="auto"/>
              <w:rPr>
                <w:b w:val="0"/>
              </w:rPr>
            </w:pPr>
            <w:r w:rsidRPr="009D5743">
              <w:rPr>
                <w:b w:val="0"/>
              </w:rPr>
              <w:t>Vertreter</w:t>
            </w:r>
            <w:r>
              <w:rPr>
                <w:b w:val="0"/>
              </w:rPr>
              <w:t>i</w:t>
            </w:r>
            <w:r w:rsidRPr="009D5743">
              <w:rPr>
                <w:b w:val="0"/>
              </w:rPr>
              <w:t xml:space="preserve">n </w:t>
            </w:r>
            <w:r>
              <w:rPr>
                <w:b w:val="0"/>
              </w:rPr>
              <w:t xml:space="preserve">oder Vertreter </w:t>
            </w:r>
            <w:r>
              <w:rPr>
                <w:b w:val="0"/>
              </w:rPr>
              <w:br/>
              <w:t>der Begünstigten/</w:t>
            </w:r>
            <w:r w:rsidRPr="009D5743">
              <w:rPr>
                <w:b w:val="0"/>
              </w:rPr>
              <w:t>des Begünstigten</w:t>
            </w:r>
          </w:p>
        </w:tc>
        <w:tc>
          <w:tcPr>
            <w:tcW w:w="7168" w:type="dxa"/>
          </w:tcPr>
          <w:p w:rsidR="002856C4" w:rsidRPr="009D5743" w:rsidRDefault="002856C4" w:rsidP="00FB4445">
            <w:pPr>
              <w:pStyle w:val="berschrift2"/>
              <w:spacing w:line="240" w:lineRule="auto"/>
              <w:rPr>
                <w:b w:val="0"/>
              </w:rPr>
            </w:pPr>
            <w:r w:rsidRPr="009D5743">
              <w:rPr>
                <w:b w:val="0"/>
              </w:rPr>
              <w:t>Vertreter</w:t>
            </w:r>
            <w:r>
              <w:rPr>
                <w:b w:val="0"/>
              </w:rPr>
              <w:t>i</w:t>
            </w:r>
            <w:r w:rsidRPr="009D5743">
              <w:rPr>
                <w:b w:val="0"/>
              </w:rPr>
              <w:t xml:space="preserve">n </w:t>
            </w:r>
            <w:r>
              <w:rPr>
                <w:b w:val="0"/>
              </w:rPr>
              <w:t xml:space="preserve">oder Vertreter </w:t>
            </w:r>
            <w:r>
              <w:rPr>
                <w:b w:val="0"/>
              </w:rPr>
              <w:br/>
            </w:r>
            <w:r w:rsidRPr="009D5743">
              <w:rPr>
                <w:b w:val="0"/>
              </w:rPr>
              <w:t>des zuständigen Ressorts</w:t>
            </w:r>
          </w:p>
        </w:tc>
      </w:tr>
      <w:tr w:rsidR="002856C4" w:rsidRPr="009B0BF8" w:rsidTr="00FB4445">
        <w:tc>
          <w:tcPr>
            <w:tcW w:w="6408" w:type="dxa"/>
          </w:tcPr>
          <w:p w:rsidR="002856C4" w:rsidRPr="009D5743" w:rsidRDefault="002856C4" w:rsidP="00FB4445">
            <w:pPr>
              <w:pStyle w:val="berschrift2"/>
              <w:tabs>
                <w:tab w:val="left" w:pos="2340"/>
              </w:tabs>
              <w:spacing w:line="240" w:lineRule="auto"/>
              <w:rPr>
                <w:b w:val="0"/>
              </w:rPr>
            </w:pPr>
            <w:r w:rsidRPr="009D5743">
              <w:rPr>
                <w:b w:val="0"/>
              </w:rPr>
              <w:t>Datum:</w:t>
            </w:r>
            <w:r w:rsidRPr="009D5743">
              <w:rPr>
                <w:b w:val="0"/>
              </w:rPr>
              <w:tab/>
              <w:t xml:space="preserve">Name: </w:t>
            </w:r>
          </w:p>
          <w:p w:rsidR="002856C4" w:rsidRPr="009B0BF8" w:rsidRDefault="002856C4" w:rsidP="00FB4445">
            <w:pPr>
              <w:spacing w:line="240" w:lineRule="auto"/>
            </w:pPr>
          </w:p>
          <w:p w:rsidR="002856C4" w:rsidRDefault="002856C4" w:rsidP="00FB4445">
            <w:pPr>
              <w:spacing w:line="240" w:lineRule="auto"/>
            </w:pPr>
          </w:p>
          <w:p w:rsidR="00A35FE8" w:rsidRDefault="00A35FE8" w:rsidP="00FB4445">
            <w:pPr>
              <w:spacing w:line="240" w:lineRule="auto"/>
            </w:pPr>
          </w:p>
          <w:p w:rsidR="00A35FE8" w:rsidRDefault="00A35FE8" w:rsidP="00FB4445">
            <w:pPr>
              <w:spacing w:line="240" w:lineRule="auto"/>
            </w:pPr>
          </w:p>
          <w:p w:rsidR="00A35FE8" w:rsidRDefault="00A35FE8" w:rsidP="00FB4445">
            <w:pPr>
              <w:spacing w:line="240" w:lineRule="auto"/>
            </w:pPr>
          </w:p>
          <w:p w:rsidR="00A35FE8" w:rsidRDefault="00A35FE8" w:rsidP="00FB4445">
            <w:pPr>
              <w:spacing w:line="240" w:lineRule="auto"/>
            </w:pPr>
          </w:p>
          <w:p w:rsidR="00C80B08" w:rsidRDefault="00C80B08" w:rsidP="00FB4445">
            <w:pPr>
              <w:spacing w:line="240" w:lineRule="auto"/>
            </w:pPr>
          </w:p>
          <w:p w:rsidR="002856C4" w:rsidRDefault="002856C4" w:rsidP="00FB4445">
            <w:pPr>
              <w:tabs>
                <w:tab w:val="center" w:pos="3096"/>
              </w:tabs>
              <w:spacing w:line="240" w:lineRule="auto"/>
              <w:jc w:val="left"/>
            </w:pPr>
            <w:r w:rsidRPr="009D5743">
              <w:rPr>
                <w:b/>
                <w:noProof/>
                <w:lang w:val="de-DE"/>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200025</wp:posOffset>
                      </wp:positionV>
                      <wp:extent cx="33147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DDA3" id="Gerader Verbinde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75pt" to="4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"/>
                  </w:pict>
                </mc:Fallback>
              </mc:AlternateContent>
            </w:r>
            <w:r>
              <w:tab/>
            </w:r>
          </w:p>
          <w:p w:rsidR="002856C4" w:rsidRPr="009B0BF8" w:rsidRDefault="002856C4" w:rsidP="00F80FBB">
            <w:pPr>
              <w:spacing w:line="240" w:lineRule="auto"/>
              <w:jc w:val="center"/>
            </w:pPr>
            <w:r>
              <w:t>(Unterschrift)</w:t>
            </w:r>
          </w:p>
        </w:tc>
        <w:tc>
          <w:tcPr>
            <w:tcW w:w="7168" w:type="dxa"/>
          </w:tcPr>
          <w:p w:rsidR="002856C4" w:rsidRPr="009D5743" w:rsidRDefault="002856C4" w:rsidP="00FB4445">
            <w:pPr>
              <w:pStyle w:val="berschrift2"/>
              <w:tabs>
                <w:tab w:val="left" w:pos="2572"/>
              </w:tabs>
              <w:spacing w:line="240" w:lineRule="auto"/>
              <w:rPr>
                <w:b w:val="0"/>
              </w:rPr>
            </w:pPr>
            <w:r w:rsidRPr="009D5743">
              <w:rPr>
                <w:b w:val="0"/>
              </w:rPr>
              <w:t>Datum:</w:t>
            </w:r>
            <w:r w:rsidRPr="009D5743">
              <w:rPr>
                <w:b w:val="0"/>
              </w:rPr>
              <w:tab/>
              <w:t xml:space="preserve">Name: </w:t>
            </w:r>
          </w:p>
          <w:p w:rsidR="002856C4" w:rsidRPr="009B0BF8" w:rsidRDefault="002856C4" w:rsidP="00FB4445">
            <w:pPr>
              <w:spacing w:line="240" w:lineRule="auto"/>
            </w:pPr>
          </w:p>
          <w:p w:rsidR="002856C4" w:rsidRDefault="002856C4" w:rsidP="00FB4445">
            <w:pPr>
              <w:spacing w:line="240" w:lineRule="auto"/>
            </w:pPr>
          </w:p>
          <w:p w:rsidR="00A35FE8" w:rsidRDefault="00A35FE8" w:rsidP="00FB4445">
            <w:pPr>
              <w:spacing w:line="240" w:lineRule="auto"/>
            </w:pPr>
          </w:p>
          <w:p w:rsidR="00A35FE8" w:rsidRDefault="00A35FE8" w:rsidP="00FB4445">
            <w:pPr>
              <w:spacing w:line="240" w:lineRule="auto"/>
            </w:pPr>
          </w:p>
          <w:p w:rsidR="00A35FE8" w:rsidRDefault="00A35FE8" w:rsidP="00FB4445">
            <w:pPr>
              <w:spacing w:line="240" w:lineRule="auto"/>
            </w:pPr>
          </w:p>
          <w:p w:rsidR="00963587" w:rsidRDefault="00963587" w:rsidP="00FB4445">
            <w:pPr>
              <w:spacing w:line="240" w:lineRule="auto"/>
            </w:pPr>
          </w:p>
          <w:p w:rsidR="00A35FE8" w:rsidRDefault="00A35FE8" w:rsidP="00FB4445">
            <w:pPr>
              <w:spacing w:line="240" w:lineRule="auto"/>
            </w:pPr>
          </w:p>
          <w:p w:rsidR="002856C4" w:rsidRDefault="002856C4" w:rsidP="00FB4445">
            <w:pPr>
              <w:tabs>
                <w:tab w:val="center" w:pos="3231"/>
              </w:tabs>
              <w:spacing w:line="240" w:lineRule="auto"/>
              <w:jc w:val="left"/>
            </w:pPr>
            <w:r w:rsidRPr="009D5743">
              <w:rPr>
                <w:b/>
                <w:noProof/>
                <w:lang w:val="de-DE"/>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193675</wp:posOffset>
                      </wp:positionV>
                      <wp:extent cx="33147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CFA3"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5.25pt" to="288.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"/>
                  </w:pict>
                </mc:Fallback>
              </mc:AlternateContent>
            </w:r>
            <w:r>
              <w:tab/>
            </w:r>
          </w:p>
          <w:p w:rsidR="002856C4" w:rsidRPr="009B0BF8" w:rsidRDefault="002856C4" w:rsidP="00F80FBB">
            <w:pPr>
              <w:spacing w:line="240" w:lineRule="auto"/>
              <w:jc w:val="center"/>
            </w:pPr>
            <w:r>
              <w:t>(Unterschrift)</w:t>
            </w:r>
          </w:p>
        </w:tc>
      </w:tr>
    </w:tbl>
    <w:p w:rsidR="002856C4" w:rsidRDefault="002856C4" w:rsidP="002856C4">
      <w:pPr>
        <w:pStyle w:val="berschrift2"/>
        <w:spacing w:line="240" w:lineRule="auto"/>
      </w:pPr>
    </w:p>
    <w:p w:rsidR="002856C4" w:rsidRDefault="002856C4" w:rsidP="002856C4">
      <w:pPr>
        <w:pStyle w:val="berschrift2"/>
        <w:spacing w:line="240" w:lineRule="auto"/>
      </w:pPr>
    </w:p>
    <w:p w:rsidR="002856C4" w:rsidRPr="002856C4" w:rsidRDefault="002856C4" w:rsidP="002856C4">
      <w:pPr>
        <w:rPr>
          <w:b/>
        </w:rPr>
      </w:pPr>
    </w:p>
    <w:sectPr w:rsidR="002856C4" w:rsidRPr="002856C4" w:rsidSect="002856C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134" w:left="1701" w:header="567"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F8" w:rsidRDefault="00E813F8" w:rsidP="002856C4">
      <w:pPr>
        <w:spacing w:after="0" w:line="240" w:lineRule="auto"/>
      </w:pPr>
      <w:r>
        <w:separator/>
      </w:r>
    </w:p>
  </w:endnote>
  <w:endnote w:type="continuationSeparator" w:id="0">
    <w:p w:rsidR="00E813F8" w:rsidRDefault="00E813F8" w:rsidP="0028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44" w:rsidRDefault="006721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1C" w:rsidRPr="002856C4" w:rsidRDefault="00B90E1C" w:rsidP="002856C4">
    <w:pPr>
      <w:pStyle w:val="Fuzeile"/>
      <w:tabs>
        <w:tab w:val="clear" w:pos="4536"/>
        <w:tab w:val="clear" w:pos="9072"/>
        <w:tab w:val="center" w:pos="6660"/>
        <w:tab w:val="right" w:pos="13500"/>
      </w:tabs>
      <w:rPr>
        <w:sz w:val="16"/>
        <w:szCs w:val="16"/>
      </w:rPr>
    </w:pPr>
    <w:r w:rsidRPr="002856C4">
      <w:rPr>
        <w:sz w:val="16"/>
        <w:szCs w:val="16"/>
      </w:rPr>
      <w:tab/>
      <w:t xml:space="preserve">  </w:t>
    </w:r>
    <w:r w:rsidRPr="002856C4">
      <w:rPr>
        <w:sz w:val="16"/>
        <w:szCs w:val="16"/>
      </w:rPr>
      <w:fldChar w:fldCharType="begin"/>
    </w:r>
    <w:r w:rsidRPr="002856C4">
      <w:rPr>
        <w:sz w:val="16"/>
        <w:szCs w:val="16"/>
      </w:rPr>
      <w:instrText xml:space="preserve"> TIME \@ "dd.MM.yyyy HH:mm" </w:instrText>
    </w:r>
    <w:r w:rsidRPr="002856C4">
      <w:rPr>
        <w:sz w:val="16"/>
        <w:szCs w:val="16"/>
      </w:rPr>
      <w:fldChar w:fldCharType="separate"/>
    </w:r>
    <w:r w:rsidR="00EE4E3D">
      <w:rPr>
        <w:noProof/>
        <w:sz w:val="16"/>
        <w:szCs w:val="16"/>
      </w:rPr>
      <w:t>22.03.2023 14:13</w:t>
    </w:r>
    <w:r w:rsidRPr="002856C4">
      <w:rPr>
        <w:sz w:val="16"/>
        <w:szCs w:val="16"/>
      </w:rPr>
      <w:fldChar w:fldCharType="end"/>
    </w:r>
    <w:r w:rsidRPr="002856C4">
      <w:rPr>
        <w:sz w:val="16"/>
        <w:szCs w:val="16"/>
      </w:rPr>
      <w:t xml:space="preserve"> </w:t>
    </w:r>
    <w:r w:rsidRPr="002856C4">
      <w:rPr>
        <w:sz w:val="16"/>
        <w:szCs w:val="16"/>
      </w:rPr>
      <w:tab/>
      <w:t xml:space="preserve">Seite </w:t>
    </w:r>
    <w:r w:rsidRPr="002856C4">
      <w:rPr>
        <w:sz w:val="16"/>
        <w:szCs w:val="16"/>
      </w:rPr>
      <w:fldChar w:fldCharType="begin"/>
    </w:r>
    <w:r w:rsidRPr="002856C4">
      <w:rPr>
        <w:sz w:val="16"/>
        <w:szCs w:val="16"/>
      </w:rPr>
      <w:instrText xml:space="preserve"> PAGE </w:instrText>
    </w:r>
    <w:r w:rsidRPr="002856C4">
      <w:rPr>
        <w:sz w:val="16"/>
        <w:szCs w:val="16"/>
      </w:rPr>
      <w:fldChar w:fldCharType="separate"/>
    </w:r>
    <w:r w:rsidR="00E813F8">
      <w:rPr>
        <w:noProof/>
        <w:sz w:val="16"/>
        <w:szCs w:val="16"/>
      </w:rPr>
      <w:t>1</w:t>
    </w:r>
    <w:r w:rsidRPr="002856C4">
      <w:rPr>
        <w:sz w:val="16"/>
        <w:szCs w:val="16"/>
      </w:rPr>
      <w:fldChar w:fldCharType="end"/>
    </w:r>
    <w:r w:rsidRPr="002856C4">
      <w:rPr>
        <w:sz w:val="16"/>
        <w:szCs w:val="16"/>
      </w:rPr>
      <w:t xml:space="preserve"> von </w:t>
    </w:r>
    <w:r w:rsidRPr="002856C4">
      <w:rPr>
        <w:rStyle w:val="Seitenzahl"/>
        <w:sz w:val="16"/>
        <w:szCs w:val="16"/>
      </w:rPr>
      <w:fldChar w:fldCharType="begin"/>
    </w:r>
    <w:r w:rsidRPr="002856C4">
      <w:rPr>
        <w:rStyle w:val="Seitenzahl"/>
        <w:sz w:val="16"/>
        <w:szCs w:val="16"/>
      </w:rPr>
      <w:instrText xml:space="preserve"> NUMPAGES </w:instrText>
    </w:r>
    <w:r w:rsidRPr="002856C4">
      <w:rPr>
        <w:rStyle w:val="Seitenzahl"/>
        <w:sz w:val="16"/>
        <w:szCs w:val="16"/>
      </w:rPr>
      <w:fldChar w:fldCharType="separate"/>
    </w:r>
    <w:r w:rsidR="00E813F8">
      <w:rPr>
        <w:rStyle w:val="Seitenzahl"/>
        <w:noProof/>
        <w:sz w:val="16"/>
        <w:szCs w:val="16"/>
      </w:rPr>
      <w:t>1</w:t>
    </w:r>
    <w:r w:rsidRPr="002856C4">
      <w:rPr>
        <w:rStyle w:val="Seitenzahl"/>
        <w:sz w:val="16"/>
        <w:szCs w:val="16"/>
      </w:rPr>
      <w:fldChar w:fldCharType="end"/>
    </w:r>
  </w:p>
  <w:p w:rsidR="00B90E1C" w:rsidRDefault="00B90E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44" w:rsidRDefault="006721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F8" w:rsidRDefault="00E813F8" w:rsidP="002856C4">
      <w:pPr>
        <w:spacing w:after="0" w:line="240" w:lineRule="auto"/>
      </w:pPr>
      <w:r>
        <w:separator/>
      </w:r>
    </w:p>
  </w:footnote>
  <w:footnote w:type="continuationSeparator" w:id="0">
    <w:p w:rsidR="00E813F8" w:rsidRDefault="00E813F8" w:rsidP="002856C4">
      <w:pPr>
        <w:spacing w:after="0" w:line="240" w:lineRule="auto"/>
      </w:pPr>
      <w:r>
        <w:continuationSeparator/>
      </w:r>
    </w:p>
  </w:footnote>
  <w:footnote w:id="1">
    <w:p w:rsidR="00B90E1C" w:rsidRDefault="00B90E1C" w:rsidP="002856C4">
      <w:pPr>
        <w:pStyle w:val="Funotentext"/>
      </w:pPr>
      <w:r w:rsidRPr="00106B5C">
        <w:rPr>
          <w:rStyle w:val="Funotenzeichen"/>
        </w:rPr>
        <w:footnoteRef/>
      </w:r>
      <w:r w:rsidRPr="00106B5C">
        <w:t xml:space="preserve"> </w:t>
      </w:r>
      <w:r w:rsidRPr="00106B5C">
        <w:tab/>
        <w:t>Die Darstellung der erforderlichen</w:t>
      </w:r>
      <w:r w:rsidRPr="00B37094">
        <w:t xml:space="preserve"> Informationen soll </w:t>
      </w:r>
      <w:r>
        <w:t xml:space="preserve">so </w:t>
      </w:r>
      <w:r w:rsidRPr="00B37094">
        <w:t xml:space="preserve">abgefasst werden, dass ein verständliches und gut nachvollziehbares Bild der geplanten Mittelverwendung entsteht. </w:t>
      </w:r>
      <w:r>
        <w:t>Die Vergabe der Förderung erfolgt ausschließlich auf Informationen, die in diesem Formblatt dargestellt werden. Anlagen dienen nicht als Entscheidungsgrundlagen.</w:t>
      </w:r>
      <w:r w:rsidRPr="00B37094">
        <w:t xml:space="preserve"> </w:t>
      </w:r>
    </w:p>
    <w:p w:rsidR="00B90E1C" w:rsidRPr="00B37094" w:rsidRDefault="00B90E1C" w:rsidP="002856C4">
      <w:pPr>
        <w:pStyle w:val="Funotentext"/>
        <w:ind w:left="0" w:firstLine="0"/>
      </w:pPr>
    </w:p>
  </w:footnote>
  <w:footnote w:id="2">
    <w:p w:rsidR="00B90E1C" w:rsidRDefault="00B90E1C" w:rsidP="002856C4">
      <w:pPr>
        <w:pStyle w:val="Funotentext"/>
      </w:pPr>
      <w:r>
        <w:rPr>
          <w:rStyle w:val="Funotenzeichen"/>
        </w:rPr>
        <w:footnoteRef/>
      </w:r>
      <w:r>
        <w:t xml:space="preserve"> </w:t>
      </w:r>
      <w:r w:rsidR="00542D95">
        <w:t xml:space="preserve">Die </w:t>
      </w:r>
      <w:r>
        <w:t>Nationalstiftung förder</w:t>
      </w:r>
      <w:r w:rsidR="00EB6D84">
        <w:t>t</w:t>
      </w:r>
      <w:r>
        <w:t xml:space="preserve"> keine Institutionen oder Einzelprojekte, die durch andere F&amp;E-Finanzierungsquellen dotiert werden.</w:t>
      </w:r>
    </w:p>
    <w:p w:rsidR="00B90E1C" w:rsidRPr="00B92065" w:rsidRDefault="00B90E1C" w:rsidP="002856C4">
      <w:pPr>
        <w:pStyle w:val="Funotentext"/>
        <w:ind w:left="0" w:firstLine="0"/>
        <w:rPr>
          <w:lang w:val="de-DE"/>
        </w:rPr>
      </w:pPr>
    </w:p>
  </w:footnote>
  <w:footnote w:id="3">
    <w:p w:rsidR="00B90E1C" w:rsidRPr="007D02AE" w:rsidRDefault="00B90E1C" w:rsidP="002856C4">
      <w:pPr>
        <w:pStyle w:val="Funotentext"/>
        <w:rPr>
          <w:color w:val="000000"/>
        </w:rPr>
      </w:pPr>
      <w:r w:rsidRPr="007D02AE">
        <w:rPr>
          <w:rStyle w:val="Funotenzeichen"/>
          <w:color w:val="000000"/>
        </w:rPr>
        <w:footnoteRef/>
      </w:r>
      <w:r w:rsidRPr="007D02AE">
        <w:rPr>
          <w:color w:val="000000"/>
        </w:rPr>
        <w:t xml:space="preserve"> Bei höheren Administrationskosten (&gt; 7 Prozent) ist deren Zusammensetzung darzustellen.</w:t>
      </w:r>
    </w:p>
  </w:footnote>
  <w:footnote w:id="4">
    <w:p w:rsidR="00B90E1C" w:rsidRPr="00145F8D" w:rsidRDefault="00B90E1C" w:rsidP="002856C4">
      <w:pPr>
        <w:pStyle w:val="Funotentext"/>
        <w:rPr>
          <w:lang w:val="de-DE"/>
        </w:rPr>
      </w:pPr>
      <w:r>
        <w:rPr>
          <w:rStyle w:val="Funotenzeichen"/>
        </w:rPr>
        <w:footnoteRef/>
      </w:r>
      <w:r>
        <w:t xml:space="preserve"> Assessment, Wirkungsanalyse, Prozessanalyse, etc. und Zeitplan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44" w:rsidRDefault="006721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1C" w:rsidRPr="00113410" w:rsidRDefault="00B90E1C" w:rsidP="00C257CC">
    <w:pPr>
      <w:pStyle w:val="Kopfzeile"/>
      <w:jc w:val="left"/>
      <w:rPr>
        <w:color w:val="C00000"/>
        <w:sz w:val="40"/>
        <w:szCs w:val="40"/>
      </w:rPr>
    </w:pPr>
    <w:r>
      <w:rPr>
        <w:noProof/>
        <w:lang w:val="de-DE"/>
      </w:rPr>
      <w:drawing>
        <wp:inline distT="0" distB="0" distL="0" distR="0" wp14:anchorId="409C94CA" wp14:editId="5204D296">
          <wp:extent cx="4528310" cy="489058"/>
          <wp:effectExtent l="0" t="0" r="571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E_Logo_fin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3433" cy="499331"/>
                  </a:xfrm>
                  <a:prstGeom prst="rect">
                    <a:avLst/>
                  </a:prstGeom>
                </pic:spPr>
              </pic:pic>
            </a:graphicData>
          </a:graphic>
        </wp:inline>
      </w:drawing>
    </w:r>
    <w:r>
      <w:rPr>
        <w:color w:val="ACB9CA" w:themeColor="text2" w:themeTint="66"/>
      </w:rPr>
      <w:t xml:space="preserve">                        </w:t>
    </w:r>
    <w:r w:rsidR="00672144">
      <w:rPr>
        <w:color w:val="ACB9CA" w:themeColor="text2" w:themeTint="66"/>
      </w:rPr>
      <w:t xml:space="preserve">  </w:t>
    </w:r>
    <w:r w:rsidRPr="00113410">
      <w:rPr>
        <w:color w:val="C00000"/>
        <w:sz w:val="40"/>
        <w:szCs w:val="40"/>
      </w:rPr>
      <w:t>F</w:t>
    </w:r>
    <w:r w:rsidR="00672144">
      <w:rPr>
        <w:color w:val="C00000"/>
        <w:sz w:val="40"/>
        <w:szCs w:val="40"/>
      </w:rPr>
      <w:t>onds Zukunft Österreich</w:t>
    </w:r>
  </w:p>
  <w:p w:rsidR="00B90E1C" w:rsidRPr="00113410" w:rsidRDefault="00B90E1C" w:rsidP="00C257CC">
    <w:pPr>
      <w:pStyle w:val="Kopfzeile"/>
      <w:tabs>
        <w:tab w:val="clear" w:pos="9072"/>
        <w:tab w:val="left" w:pos="4956"/>
        <w:tab w:val="left" w:pos="5664"/>
        <w:tab w:val="left" w:pos="6372"/>
        <w:tab w:val="left" w:pos="7080"/>
      </w:tabs>
      <w:jc w:val="left"/>
      <w:rPr>
        <w:color w:val="C00000"/>
        <w:sz w:val="40"/>
        <w:szCs w:val="40"/>
      </w:rPr>
    </w:pP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r w:rsidRPr="00113410">
      <w:rPr>
        <w:color w:val="C00000"/>
        <w:sz w:val="40"/>
        <w:szCs w:val="40"/>
      </w:rPr>
      <w:tab/>
    </w:r>
  </w:p>
  <w:p w:rsidR="00B90E1C" w:rsidRDefault="00B90E1C" w:rsidP="002856C4">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44" w:rsidRDefault="00672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09D"/>
    <w:multiLevelType w:val="hybridMultilevel"/>
    <w:tmpl w:val="279AC69A"/>
    <w:lvl w:ilvl="0" w:tplc="2B2C9FA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6C49B7"/>
    <w:multiLevelType w:val="singleLevel"/>
    <w:tmpl w:val="551EE230"/>
    <w:lvl w:ilvl="0">
      <w:start w:val="1"/>
      <w:numFmt w:val="bullet"/>
      <w:pStyle w:val="Aufzhlung"/>
      <w:lvlText w:val=""/>
      <w:lvlJc w:val="left"/>
      <w:pPr>
        <w:tabs>
          <w:tab w:val="num" w:pos="360"/>
        </w:tabs>
        <w:ind w:left="360" w:hanging="360"/>
      </w:pPr>
      <w:rPr>
        <w:rFonts w:ascii="Wingdings" w:hAnsi="Wingdings" w:hint="default"/>
      </w:rPr>
    </w:lvl>
  </w:abstractNum>
  <w:abstractNum w:abstractNumId="2" w15:restartNumberingAfterBreak="0">
    <w:nsid w:val="41F233F8"/>
    <w:multiLevelType w:val="hybridMultilevel"/>
    <w:tmpl w:val="D7543BFE"/>
    <w:lvl w:ilvl="0" w:tplc="5CA6E7C8">
      <w:start w:val="1"/>
      <w:numFmt w:val="bullet"/>
      <w:lvlText w:val=""/>
      <w:lvlJc w:val="left"/>
      <w:pPr>
        <w:tabs>
          <w:tab w:val="num" w:pos="720"/>
        </w:tabs>
        <w:ind w:left="720" w:hanging="360"/>
      </w:pPr>
      <w:rPr>
        <w:rFonts w:ascii="Wingdings" w:hAnsi="Wingdings" w:hint="default"/>
        <w:kern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17EC1"/>
    <w:multiLevelType w:val="hybridMultilevel"/>
    <w:tmpl w:val="D7A435BE"/>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C4"/>
    <w:rsid w:val="00021F7C"/>
    <w:rsid w:val="00023533"/>
    <w:rsid w:val="00053C48"/>
    <w:rsid w:val="0009612A"/>
    <w:rsid w:val="000F39D1"/>
    <w:rsid w:val="000F7D91"/>
    <w:rsid w:val="00113410"/>
    <w:rsid w:val="00131B9D"/>
    <w:rsid w:val="00146251"/>
    <w:rsid w:val="00155045"/>
    <w:rsid w:val="0016622A"/>
    <w:rsid w:val="001A3F79"/>
    <w:rsid w:val="0022652E"/>
    <w:rsid w:val="00276E52"/>
    <w:rsid w:val="002856C4"/>
    <w:rsid w:val="002B5D17"/>
    <w:rsid w:val="002D6DD1"/>
    <w:rsid w:val="00300A5B"/>
    <w:rsid w:val="0030234D"/>
    <w:rsid w:val="00310396"/>
    <w:rsid w:val="00331C00"/>
    <w:rsid w:val="003650A7"/>
    <w:rsid w:val="003E74DD"/>
    <w:rsid w:val="003F3586"/>
    <w:rsid w:val="004042DA"/>
    <w:rsid w:val="00424F89"/>
    <w:rsid w:val="0044422B"/>
    <w:rsid w:val="004674BE"/>
    <w:rsid w:val="004776D0"/>
    <w:rsid w:val="004845BE"/>
    <w:rsid w:val="004D3C80"/>
    <w:rsid w:val="004E24C4"/>
    <w:rsid w:val="004E58E9"/>
    <w:rsid w:val="005054C8"/>
    <w:rsid w:val="005164DE"/>
    <w:rsid w:val="00521411"/>
    <w:rsid w:val="00527883"/>
    <w:rsid w:val="005419DD"/>
    <w:rsid w:val="00542D95"/>
    <w:rsid w:val="00566A25"/>
    <w:rsid w:val="005769E8"/>
    <w:rsid w:val="0058255B"/>
    <w:rsid w:val="005D7BF3"/>
    <w:rsid w:val="005F31CE"/>
    <w:rsid w:val="00600B5F"/>
    <w:rsid w:val="006027A4"/>
    <w:rsid w:val="006045D9"/>
    <w:rsid w:val="0060741D"/>
    <w:rsid w:val="00656443"/>
    <w:rsid w:val="0066686A"/>
    <w:rsid w:val="00667AE6"/>
    <w:rsid w:val="00672144"/>
    <w:rsid w:val="00695599"/>
    <w:rsid w:val="006C4550"/>
    <w:rsid w:val="00706426"/>
    <w:rsid w:val="0074157F"/>
    <w:rsid w:val="00741E08"/>
    <w:rsid w:val="00780B39"/>
    <w:rsid w:val="007813FD"/>
    <w:rsid w:val="00787E6B"/>
    <w:rsid w:val="007950A8"/>
    <w:rsid w:val="00796A70"/>
    <w:rsid w:val="00805768"/>
    <w:rsid w:val="008355D1"/>
    <w:rsid w:val="0085491C"/>
    <w:rsid w:val="0086085B"/>
    <w:rsid w:val="00873855"/>
    <w:rsid w:val="00882FF2"/>
    <w:rsid w:val="008872F2"/>
    <w:rsid w:val="0089108E"/>
    <w:rsid w:val="008A34BA"/>
    <w:rsid w:val="008D14DA"/>
    <w:rsid w:val="008D2749"/>
    <w:rsid w:val="008F3E3F"/>
    <w:rsid w:val="008F73AF"/>
    <w:rsid w:val="00910E79"/>
    <w:rsid w:val="00935B6C"/>
    <w:rsid w:val="0093702D"/>
    <w:rsid w:val="00950593"/>
    <w:rsid w:val="00951ED0"/>
    <w:rsid w:val="00963587"/>
    <w:rsid w:val="009E6295"/>
    <w:rsid w:val="00A051C1"/>
    <w:rsid w:val="00A35FE8"/>
    <w:rsid w:val="00A6195E"/>
    <w:rsid w:val="00AA5E40"/>
    <w:rsid w:val="00AC6D07"/>
    <w:rsid w:val="00AC7A1D"/>
    <w:rsid w:val="00B033AB"/>
    <w:rsid w:val="00B26D67"/>
    <w:rsid w:val="00B330CB"/>
    <w:rsid w:val="00B6426C"/>
    <w:rsid w:val="00B90E1C"/>
    <w:rsid w:val="00BB6435"/>
    <w:rsid w:val="00BF2451"/>
    <w:rsid w:val="00C257CC"/>
    <w:rsid w:val="00C53415"/>
    <w:rsid w:val="00C80B08"/>
    <w:rsid w:val="00C81FBC"/>
    <w:rsid w:val="00CA00F2"/>
    <w:rsid w:val="00CD25E2"/>
    <w:rsid w:val="00CE4813"/>
    <w:rsid w:val="00D262BD"/>
    <w:rsid w:val="00D3177D"/>
    <w:rsid w:val="00D63A33"/>
    <w:rsid w:val="00D669B0"/>
    <w:rsid w:val="00D67A03"/>
    <w:rsid w:val="00D77C88"/>
    <w:rsid w:val="00D840E2"/>
    <w:rsid w:val="00D84DA9"/>
    <w:rsid w:val="00DD53BA"/>
    <w:rsid w:val="00DF5B78"/>
    <w:rsid w:val="00E27CEE"/>
    <w:rsid w:val="00E53EEE"/>
    <w:rsid w:val="00E601D1"/>
    <w:rsid w:val="00E70CA8"/>
    <w:rsid w:val="00E72B78"/>
    <w:rsid w:val="00E7483B"/>
    <w:rsid w:val="00E813F8"/>
    <w:rsid w:val="00EB6D84"/>
    <w:rsid w:val="00ED23D9"/>
    <w:rsid w:val="00EE4E3D"/>
    <w:rsid w:val="00EF723A"/>
    <w:rsid w:val="00F4523F"/>
    <w:rsid w:val="00F47830"/>
    <w:rsid w:val="00F506CF"/>
    <w:rsid w:val="00F65460"/>
    <w:rsid w:val="00F80FBB"/>
    <w:rsid w:val="00F8400E"/>
    <w:rsid w:val="00FB4445"/>
    <w:rsid w:val="00FC2587"/>
    <w:rsid w:val="00FD3F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4C514"/>
  <w15:docId w15:val="{A9753EFC-0C0E-45F9-8CB8-5CF6F0D3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56C4"/>
    <w:pPr>
      <w:spacing w:after="120" w:line="36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2856C4"/>
    <w:pPr>
      <w:keepNext/>
      <w:spacing w:before="360" w:after="240"/>
      <w:jc w:val="left"/>
      <w:outlineLvl w:val="0"/>
    </w:pPr>
    <w:rPr>
      <w:rFonts w:cs="Arial"/>
      <w:b/>
      <w:bCs/>
      <w:kern w:val="32"/>
      <w:sz w:val="28"/>
      <w:szCs w:val="32"/>
    </w:rPr>
  </w:style>
  <w:style w:type="paragraph" w:styleId="berschrift2">
    <w:name w:val="heading 2"/>
    <w:basedOn w:val="Standard"/>
    <w:next w:val="Standard"/>
    <w:link w:val="berschrift2Zchn"/>
    <w:qFormat/>
    <w:rsid w:val="002856C4"/>
    <w:pPr>
      <w:keepNext/>
      <w:spacing w:before="240"/>
      <w:jc w:val="lef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856C4"/>
    <w:rPr>
      <w:rFonts w:ascii="Arial" w:eastAsia="Times New Roman" w:hAnsi="Arial" w:cs="Arial"/>
      <w:b/>
      <w:bCs/>
      <w:kern w:val="32"/>
      <w:sz w:val="28"/>
      <w:szCs w:val="32"/>
      <w:lang w:eastAsia="de-DE"/>
    </w:rPr>
  </w:style>
  <w:style w:type="character" w:customStyle="1" w:styleId="berschrift2Zchn">
    <w:name w:val="Überschrift 2 Zchn"/>
    <w:basedOn w:val="Absatz-Standardschriftart"/>
    <w:link w:val="berschrift2"/>
    <w:rsid w:val="002856C4"/>
    <w:rPr>
      <w:rFonts w:ascii="Arial" w:eastAsia="Times New Roman" w:hAnsi="Arial" w:cs="Times New Roman"/>
      <w:b/>
      <w:szCs w:val="24"/>
      <w:lang w:eastAsia="de-DE"/>
    </w:rPr>
  </w:style>
  <w:style w:type="paragraph" w:styleId="Funotentext">
    <w:name w:val="footnote text"/>
    <w:basedOn w:val="Standard"/>
    <w:link w:val="FunotentextZchn"/>
    <w:semiHidden/>
    <w:rsid w:val="002856C4"/>
    <w:pPr>
      <w:tabs>
        <w:tab w:val="left" w:pos="284"/>
      </w:tabs>
      <w:spacing w:line="240" w:lineRule="auto"/>
      <w:ind w:left="284" w:hanging="284"/>
    </w:pPr>
  </w:style>
  <w:style w:type="character" w:customStyle="1" w:styleId="FunotentextZchn">
    <w:name w:val="Fußnotentext Zchn"/>
    <w:basedOn w:val="Absatz-Standardschriftart"/>
    <w:link w:val="Funotentext"/>
    <w:semiHidden/>
    <w:rsid w:val="002856C4"/>
    <w:rPr>
      <w:rFonts w:ascii="Arial" w:eastAsia="Times New Roman" w:hAnsi="Arial" w:cs="Times New Roman"/>
      <w:szCs w:val="24"/>
      <w:lang w:eastAsia="de-DE"/>
    </w:rPr>
  </w:style>
  <w:style w:type="character" w:styleId="Funotenzeichen">
    <w:name w:val="footnote reference"/>
    <w:semiHidden/>
    <w:rsid w:val="002856C4"/>
    <w:rPr>
      <w:vertAlign w:val="superscript"/>
    </w:rPr>
  </w:style>
  <w:style w:type="paragraph" w:customStyle="1" w:styleId="Aufzhlung">
    <w:name w:val="Aufzählung"/>
    <w:basedOn w:val="Standard"/>
    <w:rsid w:val="002856C4"/>
    <w:pPr>
      <w:numPr>
        <w:numId w:val="1"/>
      </w:numPr>
      <w:tabs>
        <w:tab w:val="left" w:pos="1620"/>
        <w:tab w:val="left" w:pos="5760"/>
      </w:tabs>
      <w:jc w:val="left"/>
    </w:pPr>
  </w:style>
  <w:style w:type="paragraph" w:styleId="Kopfzeile">
    <w:name w:val="header"/>
    <w:basedOn w:val="Standard"/>
    <w:link w:val="KopfzeileZchn"/>
    <w:uiPriority w:val="99"/>
    <w:unhideWhenUsed/>
    <w:rsid w:val="00285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6C4"/>
    <w:rPr>
      <w:rFonts w:ascii="Arial" w:eastAsia="Times New Roman" w:hAnsi="Arial" w:cs="Times New Roman"/>
      <w:szCs w:val="24"/>
      <w:lang w:eastAsia="de-DE"/>
    </w:rPr>
  </w:style>
  <w:style w:type="paragraph" w:styleId="Fuzeile">
    <w:name w:val="footer"/>
    <w:basedOn w:val="Standard"/>
    <w:link w:val="FuzeileZchn"/>
    <w:unhideWhenUsed/>
    <w:rsid w:val="00285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6C4"/>
    <w:rPr>
      <w:rFonts w:ascii="Arial" w:eastAsia="Times New Roman" w:hAnsi="Arial" w:cs="Times New Roman"/>
      <w:szCs w:val="24"/>
      <w:lang w:eastAsia="de-DE"/>
    </w:rPr>
  </w:style>
  <w:style w:type="character" w:styleId="Seitenzahl">
    <w:name w:val="page number"/>
    <w:basedOn w:val="Absatz-Standardschriftart"/>
    <w:rsid w:val="002856C4"/>
  </w:style>
  <w:style w:type="paragraph" w:styleId="Sprechblasentext">
    <w:name w:val="Balloon Text"/>
    <w:basedOn w:val="Standard"/>
    <w:link w:val="SprechblasentextZchn"/>
    <w:uiPriority w:val="99"/>
    <w:semiHidden/>
    <w:unhideWhenUsed/>
    <w:rsid w:val="00C257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7CC"/>
    <w:rPr>
      <w:rFonts w:ascii="Tahoma" w:eastAsia="Times New Roman" w:hAnsi="Tahoma" w:cs="Tahoma"/>
      <w:sz w:val="16"/>
      <w:szCs w:val="16"/>
      <w:lang w:eastAsia="de-DE"/>
    </w:rPr>
  </w:style>
  <w:style w:type="paragraph" w:styleId="Listenabsatz">
    <w:name w:val="List Paragraph"/>
    <w:basedOn w:val="Standard"/>
    <w:uiPriority w:val="34"/>
    <w:qFormat/>
    <w:rsid w:val="00EF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FCB7-75C5-4B4F-BD0C-C9AC893E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Blöch Thomas</dc:creator>
  <cp:keywords/>
  <dc:description/>
  <cp:lastModifiedBy>Resetar, Franz</cp:lastModifiedBy>
  <cp:revision>110</cp:revision>
  <cp:lastPrinted>2018-03-13T14:56:00Z</cp:lastPrinted>
  <dcterms:created xsi:type="dcterms:W3CDTF">2016-09-13T10:33:00Z</dcterms:created>
  <dcterms:modified xsi:type="dcterms:W3CDTF">2023-03-22T13:13:00Z</dcterms:modified>
</cp:coreProperties>
</file>